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11" w:rsidRPr="00D5304E" w:rsidRDefault="00B37338" w:rsidP="00D5304E">
      <w:pPr>
        <w:spacing w:before="100" w:beforeAutospacing="1" w:after="100" w:afterAutospacing="1"/>
        <w:rPr>
          <w:rFonts w:cstheme="minorHAnsi"/>
          <w:szCs w:val="24"/>
        </w:rPr>
      </w:pPr>
      <w:bookmarkStart w:id="0" w:name="_Hlk528145702"/>
      <w:bookmarkEnd w:id="0"/>
      <w:r>
        <w:rPr>
          <w:noProof/>
          <w:lang w:eastAsia="fr-FR"/>
        </w:rPr>
        <w:drawing>
          <wp:inline distT="0" distB="0" distL="0" distR="0" wp14:anchorId="18AA1CC6" wp14:editId="511E84F6">
            <wp:extent cx="1866900" cy="533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2"/>
          <w:sz w:val="28"/>
        </w:rPr>
        <w:t xml:space="preserve">                                                                                         </w:t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t xml:space="preserve"> </w:t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drawing>
          <wp:inline distT="0" distB="0" distL="0" distR="0" wp14:anchorId="40C8C9F2" wp14:editId="71F80CCC">
            <wp:extent cx="1181100" cy="723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t xml:space="preserve">              </w:t>
      </w:r>
    </w:p>
    <w:p w:rsidR="004B0F30" w:rsidRDefault="00D23111" w:rsidP="004B0F30">
      <w:pPr>
        <w:jc w:val="center"/>
        <w:rPr>
          <w:rFonts w:cstheme="minorHAnsi"/>
          <w:b/>
          <w:caps/>
          <w:color w:val="0070C0"/>
          <w:sz w:val="32"/>
          <w:szCs w:val="32"/>
        </w:rPr>
      </w:pPr>
      <w:r w:rsidRPr="004B0F30">
        <w:rPr>
          <w:rFonts w:cstheme="minorHAnsi"/>
          <w:b/>
          <w:caps/>
          <w:color w:val="0070C0"/>
          <w:sz w:val="32"/>
          <w:szCs w:val="32"/>
        </w:rPr>
        <w:t xml:space="preserve">ANNEXE 01 : </w:t>
      </w:r>
      <w:r w:rsidR="004B0F30" w:rsidRPr="004B0F30">
        <w:rPr>
          <w:rFonts w:cstheme="minorHAnsi"/>
          <w:b/>
          <w:caps/>
          <w:color w:val="0070C0"/>
          <w:sz w:val="32"/>
          <w:szCs w:val="32"/>
        </w:rPr>
        <w:t>Fiche de positionnement</w:t>
      </w:r>
    </w:p>
    <w:p w:rsidR="00D23111" w:rsidRDefault="004B0F30" w:rsidP="004B0F30">
      <w:pPr>
        <w:jc w:val="center"/>
        <w:rPr>
          <w:rFonts w:cstheme="minorHAnsi"/>
          <w:b/>
          <w:caps/>
          <w:color w:val="0070C0"/>
          <w:sz w:val="32"/>
          <w:szCs w:val="32"/>
        </w:rPr>
      </w:pPr>
      <w:r w:rsidRPr="004B0F30">
        <w:rPr>
          <w:rFonts w:cstheme="minorHAnsi"/>
          <w:b/>
          <w:caps/>
          <w:color w:val="0070C0"/>
          <w:sz w:val="32"/>
          <w:szCs w:val="32"/>
        </w:rPr>
        <w:t>dans le projet groupé « BTP Mobilité+ 20</w:t>
      </w:r>
      <w:r w:rsidR="00D5304E">
        <w:rPr>
          <w:rFonts w:cstheme="minorHAnsi"/>
          <w:b/>
          <w:caps/>
          <w:color w:val="0070C0"/>
          <w:sz w:val="32"/>
          <w:szCs w:val="32"/>
        </w:rPr>
        <w:t>20</w:t>
      </w:r>
      <w:r w:rsidRPr="004B0F30">
        <w:rPr>
          <w:rFonts w:cstheme="minorHAnsi"/>
          <w:b/>
          <w:caps/>
          <w:color w:val="0070C0"/>
          <w:sz w:val="32"/>
          <w:szCs w:val="32"/>
        </w:rPr>
        <w:t> »</w:t>
      </w:r>
    </w:p>
    <w:p w:rsidR="00C17562" w:rsidRDefault="00C17562" w:rsidP="00C17562">
      <w:pPr>
        <w:rPr>
          <w:rFonts w:cstheme="minorHAnsi"/>
          <w:b/>
          <w:szCs w:val="24"/>
        </w:rPr>
      </w:pPr>
    </w:p>
    <w:p w:rsidR="00D23111" w:rsidRPr="00C17562" w:rsidRDefault="000064F2" w:rsidP="00C17562">
      <w:pPr>
        <w:rPr>
          <w:rFonts w:cstheme="minorHAnsi"/>
          <w:b/>
          <w:szCs w:val="24"/>
        </w:rPr>
      </w:pPr>
      <w:r w:rsidRPr="00C17562">
        <w:rPr>
          <w:rFonts w:cstheme="minorHAnsi"/>
          <w:b/>
          <w:szCs w:val="24"/>
        </w:rPr>
        <w:t>VEUILLEZ PRÉCISER (en cochant la case correspondante) :</w:t>
      </w:r>
    </w:p>
    <w:p w:rsidR="00C17562" w:rsidRPr="00C17562" w:rsidRDefault="00C17562" w:rsidP="00C17562">
      <w:pPr>
        <w:rPr>
          <w:rFonts w:cstheme="minorHAnsi"/>
          <w:sz w:val="10"/>
          <w:szCs w:val="10"/>
        </w:rPr>
      </w:pPr>
    </w:p>
    <w:p w:rsid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r w:rsidRPr="00C17562">
        <w:rPr>
          <w:rFonts w:cstheme="minorHAnsi"/>
          <w:szCs w:val="24"/>
        </w:rPr>
        <w:t>Si vous sollicitez une adhésion au projet groupé qui sera dé</w:t>
      </w:r>
      <w:r w:rsidR="00C17562">
        <w:rPr>
          <w:rFonts w:cstheme="minorHAnsi"/>
          <w:szCs w:val="24"/>
        </w:rPr>
        <w:t>posé par le CCCA-BTP</w:t>
      </w:r>
    </w:p>
    <w:p w:rsidR="000064F2" w:rsidRPr="00C17562" w:rsidRDefault="000064F2" w:rsidP="00AB0215">
      <w:pPr>
        <w:tabs>
          <w:tab w:val="left" w:pos="9781"/>
        </w:tabs>
        <w:ind w:left="426"/>
        <w:rPr>
          <w:rFonts w:ascii="Wingdings" w:hAnsi="Wingdings" w:cstheme="minorHAnsi"/>
          <w:szCs w:val="24"/>
        </w:rPr>
      </w:pPr>
      <w:proofErr w:type="gramStart"/>
      <w:r w:rsidRPr="00C17562">
        <w:rPr>
          <w:rFonts w:cstheme="minorHAnsi"/>
          <w:szCs w:val="24"/>
        </w:rPr>
        <w:t>pour</w:t>
      </w:r>
      <w:proofErr w:type="gramEnd"/>
      <w:r w:rsidRPr="00C17562">
        <w:rPr>
          <w:rFonts w:cstheme="minorHAnsi"/>
          <w:szCs w:val="24"/>
        </w:rPr>
        <w:t xml:space="preserve"> une subvention européenne, complétée par une subvention d’</w:t>
      </w:r>
      <w:r w:rsidR="00C17562">
        <w:rPr>
          <w:rFonts w:cstheme="minorHAnsi"/>
          <w:szCs w:val="24"/>
        </w:rPr>
        <w:t>équilibre du CCCA-BTP</w:t>
      </w:r>
      <w:r w:rsidR="00C17562">
        <w:rPr>
          <w:rFonts w:cstheme="minorHAnsi"/>
          <w:szCs w:val="24"/>
        </w:rPr>
        <w:tab/>
      </w:r>
      <w:r w:rsidR="00C17562">
        <w:rPr>
          <w:rFonts w:ascii="Wingdings" w:hAnsi="Wingdings" w:cstheme="minorHAnsi"/>
          <w:szCs w:val="24"/>
        </w:rPr>
        <w:sym w:font="Wingdings" w:char="F0A8"/>
      </w:r>
    </w:p>
    <w:p w:rsidR="00C17562" w:rsidRPr="00C17562" w:rsidRDefault="00C17562" w:rsidP="00AB0215">
      <w:pPr>
        <w:tabs>
          <w:tab w:val="left" w:pos="9781"/>
        </w:tabs>
        <w:ind w:left="426"/>
        <w:rPr>
          <w:rFonts w:cstheme="minorHAnsi"/>
          <w:sz w:val="10"/>
          <w:szCs w:val="10"/>
        </w:rPr>
      </w:pPr>
    </w:p>
    <w:p w:rsid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r w:rsidRPr="00C17562">
        <w:rPr>
          <w:rFonts w:cstheme="minorHAnsi"/>
          <w:szCs w:val="24"/>
        </w:rPr>
        <w:t>Si vous sollicitez uniquement la subvention d’équilibre du C</w:t>
      </w:r>
      <w:r w:rsidR="00C17562">
        <w:rPr>
          <w:rFonts w:cstheme="minorHAnsi"/>
          <w:szCs w:val="24"/>
        </w:rPr>
        <w:t>CCA-BTP,</w:t>
      </w:r>
    </w:p>
    <w:p w:rsidR="000064F2" w:rsidRP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proofErr w:type="gramStart"/>
      <w:r w:rsidRPr="00C17562">
        <w:rPr>
          <w:rFonts w:cstheme="minorHAnsi"/>
          <w:szCs w:val="24"/>
        </w:rPr>
        <w:t>sans</w:t>
      </w:r>
      <w:proofErr w:type="gramEnd"/>
      <w:r w:rsidRPr="00C17562">
        <w:rPr>
          <w:rFonts w:cstheme="minorHAnsi"/>
          <w:szCs w:val="24"/>
        </w:rPr>
        <w:t xml:space="preserve"> adhérer au projet groupé.</w:t>
      </w:r>
      <w:r w:rsidR="00C17562">
        <w:rPr>
          <w:rFonts w:cstheme="minorHAnsi"/>
          <w:szCs w:val="24"/>
        </w:rPr>
        <w:tab/>
      </w:r>
      <w:r w:rsidR="00C17562">
        <w:rPr>
          <w:rFonts w:cstheme="minorHAnsi"/>
          <w:szCs w:val="24"/>
        </w:rPr>
        <w:sym w:font="Wingdings" w:char="F0A8"/>
      </w:r>
    </w:p>
    <w:p w:rsidR="00C1756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</w:p>
    <w:p w:rsidR="00C17562" w:rsidRPr="000525D8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  <w:r w:rsidRPr="000525D8">
        <w:rPr>
          <w:rFonts w:cstheme="minorHAnsi"/>
          <w:b/>
          <w:color w:val="0070C0"/>
          <w:szCs w:val="24"/>
          <w:u w:val="single"/>
        </w:rPr>
        <w:t>VEUILLEZ REMPLIR UN DOSSIER SÉPARÉ POUR CHAQUE FLUX D’ENVOI PRÉVU</w:t>
      </w:r>
    </w:p>
    <w:p w:rsidR="000064F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  <w:r w:rsidRPr="000525D8">
        <w:rPr>
          <w:rFonts w:cstheme="minorHAnsi"/>
          <w:b/>
          <w:color w:val="0070C0"/>
          <w:szCs w:val="24"/>
          <w:u w:val="single"/>
        </w:rPr>
        <w:t>MERCI DE RENSEIGNER TOUTES LES RUBRIQUES</w:t>
      </w:r>
    </w:p>
    <w:p w:rsidR="00C17562" w:rsidRPr="00C1756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7338" w:rsidRPr="00071E86" w:rsidTr="00B37338">
        <w:tc>
          <w:tcPr>
            <w:tcW w:w="10627" w:type="dxa"/>
            <w:shd w:val="clear" w:color="auto" w:fill="FFF666" w:themeFill="accent5" w:themeFillTint="99"/>
            <w:vAlign w:val="center"/>
          </w:tcPr>
          <w:p w:rsidR="00B166F9" w:rsidRPr="00B166F9" w:rsidRDefault="00B166F9" w:rsidP="00B166F9">
            <w:pPr>
              <w:pStyle w:val="Paragraphedeliste"/>
              <w:jc w:val="left"/>
              <w:rPr>
                <w:rFonts w:cstheme="minorHAnsi"/>
                <w:szCs w:val="24"/>
              </w:rPr>
            </w:pPr>
          </w:p>
          <w:p w:rsidR="00B37338" w:rsidRPr="00B166F9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Informations générales</w:t>
            </w:r>
            <w:r w:rsidR="00B166F9">
              <w:rPr>
                <w:rFonts w:cstheme="minorHAnsi"/>
                <w:b/>
                <w:szCs w:val="24"/>
              </w:rPr>
              <w:t xml:space="preserve"> sur l’</w:t>
            </w:r>
            <w:r w:rsidR="00045471">
              <w:rPr>
                <w:rFonts w:cstheme="minorHAnsi"/>
                <w:b/>
                <w:szCs w:val="24"/>
              </w:rPr>
              <w:t>organisme gestionnaire</w:t>
            </w:r>
          </w:p>
          <w:p w:rsidR="00B166F9" w:rsidRPr="00071E86" w:rsidRDefault="00B166F9" w:rsidP="00B166F9">
            <w:pPr>
              <w:pStyle w:val="Paragraphedeliste"/>
              <w:jc w:val="left"/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rPr>
          <w:trHeight w:val="342"/>
        </w:trPr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bookmarkStart w:id="1" w:name="_Hlk528857828"/>
            <w:r w:rsidRPr="00071E86">
              <w:rPr>
                <w:rFonts w:cstheme="minorHAnsi"/>
                <w:b/>
                <w:szCs w:val="24"/>
              </w:rPr>
              <w:t xml:space="preserve">Nom légal complet de l’organisme </w:t>
            </w:r>
            <w:r w:rsidR="00B166F9">
              <w:rPr>
                <w:rFonts w:cstheme="minorHAnsi"/>
                <w:b/>
                <w:szCs w:val="24"/>
              </w:rPr>
              <w:t>gestionnaire</w:t>
            </w:r>
            <w:r w:rsidR="008E41B5">
              <w:rPr>
                <w:rFonts w:cstheme="minorHAnsi"/>
                <w:b/>
                <w:szCs w:val="24"/>
              </w:rPr>
              <w:t xml:space="preserve"> (personne morale)</w:t>
            </w:r>
            <w:r w:rsidRPr="00071E86">
              <w:rPr>
                <w:rFonts w:cstheme="minorHAnsi"/>
                <w:b/>
                <w:szCs w:val="24"/>
              </w:rPr>
              <w:t xml:space="preserve"> : 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bookmarkEnd w:id="1"/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045471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Type d’organisme </w:t>
            </w:r>
            <w:r w:rsidR="00045471">
              <w:rPr>
                <w:rFonts w:cstheme="minorHAnsi"/>
                <w:b/>
                <w:szCs w:val="24"/>
              </w:rPr>
              <w:t>gestionnaire</w:t>
            </w:r>
            <w:r w:rsidRPr="00071E86">
              <w:rPr>
                <w:rFonts w:cstheme="minorHAnsi"/>
                <w:b/>
                <w:szCs w:val="24"/>
              </w:rPr>
              <w:t>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045471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 légale de l’organisme </w:t>
            </w:r>
            <w:r>
              <w:rPr>
                <w:rFonts w:cstheme="minorHAnsi"/>
                <w:b/>
                <w:szCs w:val="24"/>
              </w:rPr>
              <w:t>gestionnaire</w:t>
            </w:r>
            <w:r w:rsidR="00B37338" w:rsidRPr="00071E86">
              <w:rPr>
                <w:rFonts w:cstheme="minorHAnsi"/>
                <w:b/>
                <w:szCs w:val="24"/>
              </w:rPr>
              <w:t>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166F9" w:rsidP="00B85E14">
            <w:pPr>
              <w:rPr>
                <w:rFonts w:cstheme="minorHAnsi"/>
                <w:b/>
                <w:szCs w:val="24"/>
              </w:rPr>
            </w:pPr>
            <w:bookmarkStart w:id="2" w:name="_Hlk528857945"/>
            <w:r>
              <w:rPr>
                <w:rFonts w:cstheme="minorHAnsi"/>
                <w:b/>
                <w:szCs w:val="24"/>
              </w:rPr>
              <w:t>Code postal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Ville</w:t>
            </w:r>
            <w:r w:rsidR="00B166F9">
              <w:rPr>
                <w:rFonts w:cstheme="minorHAnsi"/>
                <w:b/>
                <w:szCs w:val="24"/>
              </w:rPr>
              <w:t> :</w:t>
            </w:r>
          </w:p>
        </w:tc>
      </w:tr>
      <w:tr w:rsidR="00176405" w:rsidRPr="00071E86" w:rsidTr="00140FC3">
        <w:trPr>
          <w:trHeight w:val="342"/>
        </w:trPr>
        <w:tc>
          <w:tcPr>
            <w:tcW w:w="10627" w:type="dxa"/>
            <w:shd w:val="clear" w:color="auto" w:fill="EEECE1" w:themeFill="background2"/>
          </w:tcPr>
          <w:p w:rsidR="00176405" w:rsidRPr="00071E86" w:rsidRDefault="00176405" w:rsidP="00140F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Téléphone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Adresse électronique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Nom </w:t>
            </w:r>
            <w:r w:rsidR="00B166F9">
              <w:rPr>
                <w:rFonts w:cstheme="minorHAnsi"/>
                <w:b/>
                <w:szCs w:val="24"/>
              </w:rPr>
              <w:t xml:space="preserve">et fonction </w:t>
            </w:r>
            <w:r w:rsidRPr="00071E86">
              <w:rPr>
                <w:rFonts w:cstheme="minorHAnsi"/>
                <w:b/>
                <w:szCs w:val="24"/>
              </w:rPr>
              <w:t>du représentant légal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E-mail du représentant légal : </w:t>
            </w:r>
          </w:p>
        </w:tc>
      </w:tr>
      <w:bookmarkEnd w:id="2"/>
      <w:tr w:rsidR="00045471" w:rsidRPr="00071E86" w:rsidTr="00045471">
        <w:tc>
          <w:tcPr>
            <w:tcW w:w="10627" w:type="dxa"/>
          </w:tcPr>
          <w:p w:rsidR="00FD118F" w:rsidRPr="00C17562" w:rsidRDefault="00FD118F" w:rsidP="00FD118F">
            <w:pPr>
              <w:rPr>
                <w:rFonts w:cstheme="minorHAnsi"/>
                <w:b/>
                <w:sz w:val="10"/>
                <w:szCs w:val="10"/>
              </w:rPr>
            </w:pPr>
          </w:p>
          <w:p w:rsidR="00045471" w:rsidRDefault="00A25127" w:rsidP="00FD118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CODE OID</w:t>
            </w:r>
            <w:r w:rsidR="00ED1F4A">
              <w:rPr>
                <w:rFonts w:cstheme="minorHAnsi"/>
                <w:b/>
                <w:szCs w:val="24"/>
              </w:rPr>
              <w:t>*</w:t>
            </w:r>
            <w:r w:rsidR="00C17562">
              <w:rPr>
                <w:b/>
                <w:bCs/>
                <w:sz w:val="22"/>
              </w:rPr>
              <w:t> </w:t>
            </w:r>
            <w:r w:rsidR="00045471" w:rsidRPr="00071E86">
              <w:rPr>
                <w:rFonts w:cstheme="minorHAnsi"/>
                <w:b/>
                <w:szCs w:val="24"/>
              </w:rPr>
              <w:t>:</w:t>
            </w:r>
          </w:p>
          <w:p w:rsidR="00C17562" w:rsidRPr="00C17562" w:rsidRDefault="00C17562" w:rsidP="00FD118F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A25127" w:rsidRPr="00253EF9" w:rsidRDefault="00236858" w:rsidP="00A25127">
      <w:pPr>
        <w:spacing w:after="150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25127">
        <w:rPr>
          <w:rFonts w:cstheme="minorHAnsi"/>
          <w:sz w:val="20"/>
          <w:szCs w:val="20"/>
          <w:highlight w:val="cyan"/>
        </w:rPr>
        <w:t xml:space="preserve">* </w:t>
      </w:r>
      <w:r w:rsidR="00A25127" w:rsidRPr="00253EF9">
        <w:rPr>
          <w:rFonts w:eastAsia="Times New Roman" w:cstheme="minorHAnsi"/>
          <w:color w:val="000000"/>
          <w:sz w:val="20"/>
          <w:szCs w:val="20"/>
          <w:highlight w:val="cyan"/>
          <w:lang w:eastAsia="fr-FR"/>
        </w:rPr>
        <w:t>L'étape d'enregistrement et validation des organismes est mise à jour dans le cadre de l'appel à propositions 2020 avec l'introduction d'une nouvelle plateforme : ORS (</w:t>
      </w:r>
      <w:hyperlink r:id="rId10" w:tgtFrame="_blank" w:history="1">
        <w:r w:rsidR="00A25127" w:rsidRPr="00253EF9">
          <w:rPr>
            <w:rFonts w:eastAsia="Times New Roman" w:cstheme="minorHAnsi"/>
            <w:color w:val="336699"/>
            <w:sz w:val="20"/>
            <w:szCs w:val="20"/>
            <w:highlight w:val="cyan"/>
            <w:lang w:eastAsia="fr-FR"/>
          </w:rPr>
          <w:t>organisation registration system</w:t>
        </w:r>
      </w:hyperlink>
      <w:r w:rsidR="00A25127" w:rsidRPr="00253EF9">
        <w:rPr>
          <w:rFonts w:eastAsia="Times New Roman" w:cstheme="minorHAnsi"/>
          <w:color w:val="000000"/>
          <w:sz w:val="20"/>
          <w:szCs w:val="20"/>
          <w:highlight w:val="cyan"/>
          <w:lang w:eastAsia="fr-FR"/>
        </w:rPr>
        <w:t>). Cette nouvelle plateforme remplace le portail des participants URF-PDM (la plateforme de gestion des codes PIC).</w:t>
      </w:r>
      <w:r w:rsidR="00A25127" w:rsidRPr="00A25127">
        <w:rPr>
          <w:rFonts w:cstheme="minorHAnsi"/>
          <w:sz w:val="20"/>
          <w:szCs w:val="20"/>
          <w:highlight w:val="cyan"/>
        </w:rPr>
        <w:t xml:space="preserve"> Ce sera l’organisme gestionnaire qui apparaîtra dans le projet groupé « BTP Mobilité+ 2020 » comme « organisme porteur de projet local ou régional ». </w:t>
      </w:r>
      <w:r w:rsidR="00A25127" w:rsidRPr="00A25127">
        <w:rPr>
          <w:rFonts w:eastAsia="Times New Roman" w:cstheme="minorHAnsi"/>
          <w:color w:val="000000"/>
          <w:sz w:val="20"/>
          <w:szCs w:val="20"/>
          <w:highlight w:val="cyan"/>
          <w:lang w:eastAsia="fr-FR"/>
        </w:rPr>
        <w:t xml:space="preserve">  Pour obtenir votre code OID, voir l’annexe 3</w:t>
      </w:r>
    </w:p>
    <w:p w:rsidR="00FD118F" w:rsidRDefault="00FD118F">
      <w:pPr>
        <w:spacing w:after="200" w:line="276" w:lineRule="auto"/>
        <w:jc w:val="left"/>
        <w:rPr>
          <w:rFonts w:cstheme="minorHAnsi"/>
          <w:color w:val="000000"/>
          <w:szCs w:val="24"/>
        </w:rPr>
      </w:pPr>
      <w:bookmarkStart w:id="3" w:name="_GoBack"/>
      <w:bookmarkEnd w:id="3"/>
    </w:p>
    <w:p w:rsidR="00A25127" w:rsidRDefault="00A25127">
      <w:pPr>
        <w:spacing w:after="200" w:line="276" w:lineRule="auto"/>
        <w:jc w:val="left"/>
        <w:rPr>
          <w:rFonts w:cstheme="minorHAnsi"/>
          <w:color w:val="000000"/>
          <w:szCs w:val="24"/>
        </w:rPr>
      </w:pPr>
    </w:p>
    <w:p w:rsidR="00A25127" w:rsidRDefault="00A25127">
      <w:pPr>
        <w:spacing w:after="200" w:line="276" w:lineRule="auto"/>
        <w:jc w:val="left"/>
        <w:rPr>
          <w:rFonts w:cstheme="minorHAnsi"/>
          <w:color w:val="000000"/>
          <w:szCs w:val="24"/>
        </w:rPr>
      </w:pPr>
    </w:p>
    <w:p w:rsidR="00B166F9" w:rsidRPr="00071E86" w:rsidRDefault="00B166F9" w:rsidP="00B37338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B166F9" w:rsidRDefault="00B166F9" w:rsidP="00B166F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Description</w:t>
            </w:r>
            <w:r w:rsidR="00B166F9">
              <w:rPr>
                <w:rFonts w:cstheme="minorHAnsi"/>
                <w:b/>
                <w:szCs w:val="24"/>
              </w:rPr>
              <w:t xml:space="preserve"> du CFA d’envoi (des CFA d’envoi si plusieurs provenances) générateur(s) du flux d’envoi concerné</w:t>
            </w:r>
          </w:p>
          <w:p w:rsidR="00B166F9" w:rsidRPr="00071E86" w:rsidRDefault="00B166F9" w:rsidP="00B166F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166F9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la taille </w:t>
            </w:r>
            <w:r w:rsidR="00B166F9">
              <w:rPr>
                <w:rFonts w:cstheme="minorHAnsi"/>
                <w:b/>
                <w:szCs w:val="24"/>
              </w:rPr>
              <w:t>du CFA / des CFA d’envoi</w:t>
            </w:r>
            <w:r w:rsidR="00FD118F">
              <w:rPr>
                <w:rFonts w:cstheme="minorHAnsi"/>
                <w:b/>
                <w:szCs w:val="24"/>
              </w:rPr>
              <w:t xml:space="preserve"> participant au flux d’envoi concerné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les domaines d’expertise </w:t>
            </w:r>
            <w:r w:rsidR="00FD118F">
              <w:rPr>
                <w:rFonts w:cstheme="minorHAnsi"/>
                <w:b/>
                <w:szCs w:val="24"/>
              </w:rPr>
              <w:t>du CFA / des CFA d’envoi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l’expérience passée </w:t>
            </w:r>
            <w:r w:rsidR="00FD118F">
              <w:rPr>
                <w:rFonts w:cstheme="minorHAnsi"/>
                <w:b/>
                <w:szCs w:val="24"/>
              </w:rPr>
              <w:t>du CFA / des CFA d’envoi</w:t>
            </w:r>
            <w:r w:rsidR="00FD118F" w:rsidRPr="00071E86">
              <w:rPr>
                <w:rFonts w:cstheme="minorHAnsi"/>
                <w:b/>
                <w:szCs w:val="24"/>
              </w:rPr>
              <w:t xml:space="preserve"> </w:t>
            </w:r>
            <w:r w:rsidRPr="00071E86">
              <w:rPr>
                <w:rFonts w:cstheme="minorHAnsi"/>
                <w:b/>
                <w:szCs w:val="24"/>
              </w:rPr>
              <w:t>dans le domaine de la mobilité ainsi que l’expérience de personnes impliquées dans ce projet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Expérience du/des CFA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Pr="00071E86" w:rsidRDefault="006F7F49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Personnes impliquées dans le projet (et de quelle façon)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  <w:r w:rsidRPr="00176405">
              <w:rPr>
                <w:rFonts w:cstheme="minorHAnsi"/>
                <w:b/>
                <w:szCs w:val="24"/>
                <w:highlight w:val="yellow"/>
              </w:rPr>
              <w:t>Interlocuteur privilégié :</w:t>
            </w: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Téléphone :</w:t>
            </w: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</w:p>
          <w:p w:rsidR="00176405" w:rsidRPr="00071E86" w:rsidRDefault="00176405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 électronique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6F7F49" w:rsidRDefault="00B37338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071E86">
              <w:rPr>
                <w:rFonts w:cstheme="minorHAnsi"/>
                <w:b/>
                <w:color w:val="000000"/>
                <w:szCs w:val="24"/>
              </w:rPr>
              <w:t>Veuillez expliquer de quelle manière les activités de mobilité planifiées sont inscrites dans une stratégie plus large et à long terme de développement et de modernisation du ou des organisme(s) impliqué(s) dans le projet.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Pr="006F7F49" w:rsidRDefault="006F7F49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6F7F49">
              <w:rPr>
                <w:rFonts w:cstheme="minorHAnsi"/>
                <w:b/>
                <w:color w:val="000000"/>
                <w:szCs w:val="24"/>
              </w:rPr>
              <w:t>Stratégie de l’organisme gestionnaire</w:t>
            </w:r>
            <w:r w:rsidR="00176405">
              <w:rPr>
                <w:rFonts w:cstheme="minorHAnsi"/>
                <w:b/>
                <w:color w:val="000000"/>
                <w:szCs w:val="24"/>
              </w:rPr>
              <w:t> :</w:t>
            </w: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Pr="006F7F49" w:rsidRDefault="006F7F49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6F7F49">
              <w:rPr>
                <w:rFonts w:cstheme="minorHAnsi"/>
                <w:b/>
                <w:color w:val="000000"/>
                <w:szCs w:val="24"/>
              </w:rPr>
              <w:t>Stratégie du/des CFA d’envoi</w:t>
            </w:r>
            <w:r w:rsidR="00176405">
              <w:rPr>
                <w:rFonts w:cstheme="minorHAnsi"/>
                <w:b/>
                <w:color w:val="000000"/>
                <w:szCs w:val="24"/>
              </w:rPr>
              <w:t> :</w:t>
            </w:r>
          </w:p>
          <w:p w:rsidR="00B166F9" w:rsidRDefault="00B166F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B166F9" w:rsidRPr="00071E86" w:rsidRDefault="00B166F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color w:val="000000"/>
                <w:szCs w:val="24"/>
              </w:rPr>
            </w:pPr>
          </w:p>
        </w:tc>
      </w:tr>
    </w:tbl>
    <w:p w:rsidR="006F7F49" w:rsidRPr="00071E86" w:rsidRDefault="006F7F49" w:rsidP="00176405">
      <w:pPr>
        <w:spacing w:after="200" w:line="276" w:lineRule="auto"/>
        <w:jc w:val="left"/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B37338" w:rsidRPr="00071E86" w:rsidTr="00B37338">
        <w:tc>
          <w:tcPr>
            <w:tcW w:w="10485" w:type="dxa"/>
            <w:gridSpan w:val="2"/>
            <w:shd w:val="clear" w:color="auto" w:fill="FFF666" w:themeFill="accent5" w:themeFillTint="99"/>
          </w:tcPr>
          <w:p w:rsidR="006F7F49" w:rsidRDefault="006F7F49" w:rsidP="006F7F4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Type de mobilité (case à cocher) :</w:t>
            </w:r>
          </w:p>
          <w:p w:rsidR="006F7F49" w:rsidRPr="00071E86" w:rsidRDefault="006F7F49" w:rsidP="006F7F4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BPCE (Brevet Professionnel à composante européenne)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D23111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Autre mobilité courte (2 semaines à moins de 3 mois)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Mobilité longue</w:t>
            </w:r>
            <w:r w:rsidR="00D23111">
              <w:rPr>
                <w:rFonts w:cstheme="minorHAnsi"/>
                <w:b/>
                <w:szCs w:val="24"/>
              </w:rPr>
              <w:t xml:space="preserve"> (3 à 12 mois)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D5304E" w:rsidRPr="00071E86" w:rsidTr="004475D2">
        <w:tc>
          <w:tcPr>
            <w:tcW w:w="5807" w:type="dxa"/>
            <w:shd w:val="clear" w:color="auto" w:fill="EEECE1" w:themeFill="background2"/>
          </w:tcPr>
          <w:p w:rsidR="00D5304E" w:rsidRPr="00071E86" w:rsidRDefault="00D530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Mobilité individuelle des formateurs (entre 3 et 15 jours) </w:t>
            </w:r>
          </w:p>
        </w:tc>
        <w:tc>
          <w:tcPr>
            <w:tcW w:w="4678" w:type="dxa"/>
            <w:shd w:val="clear" w:color="auto" w:fill="FFFFFF" w:themeFill="background1"/>
          </w:tcPr>
          <w:p w:rsidR="00D5304E" w:rsidRPr="00071E86" w:rsidRDefault="00D5304E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Autre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0525D8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Préciser :</w:t>
            </w:r>
          </w:p>
        </w:tc>
      </w:tr>
    </w:tbl>
    <w:p w:rsidR="00B37338" w:rsidRPr="00071E86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0525D8" w:rsidP="000525D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Constitution du groupe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</w:tcPr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Nombre prévisionnel d’apprentis à envoyer</w:t>
            </w:r>
            <w:r>
              <w:rPr>
                <w:rFonts w:cstheme="minorHAnsi"/>
                <w:b/>
                <w:szCs w:val="24"/>
              </w:rPr>
              <w:t xml:space="preserve">** par </w:t>
            </w:r>
            <w:r w:rsidRPr="00071E86">
              <w:rPr>
                <w:rFonts w:cstheme="minorHAnsi"/>
                <w:b/>
                <w:szCs w:val="24"/>
              </w:rPr>
              <w:t xml:space="preserve">CFA d’origine </w:t>
            </w:r>
            <w:r>
              <w:rPr>
                <w:rFonts w:cstheme="minorHAnsi"/>
                <w:b/>
                <w:szCs w:val="24"/>
              </w:rPr>
              <w:t>(</w:t>
            </w:r>
            <w:r w:rsidRPr="00071E86">
              <w:rPr>
                <w:rFonts w:cstheme="minorHAnsi"/>
                <w:b/>
                <w:szCs w:val="24"/>
              </w:rPr>
              <w:t>si plusieurs provenances)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Métier(s) concerné(s) et diplômes préparés</w:t>
            </w:r>
            <w:r>
              <w:rPr>
                <w:rFonts w:cstheme="minorHAnsi"/>
                <w:b/>
                <w:szCs w:val="24"/>
              </w:rPr>
              <w:t xml:space="preserve"> par </w:t>
            </w:r>
            <w:r w:rsidRPr="00071E86">
              <w:rPr>
                <w:rFonts w:cstheme="minorHAnsi"/>
                <w:b/>
                <w:szCs w:val="24"/>
              </w:rPr>
              <w:t xml:space="preserve">CFA d’origine </w:t>
            </w:r>
            <w:r>
              <w:rPr>
                <w:rFonts w:cstheme="minorHAnsi"/>
                <w:b/>
                <w:szCs w:val="24"/>
              </w:rPr>
              <w:t>(</w:t>
            </w:r>
            <w:r w:rsidRPr="00071E86">
              <w:rPr>
                <w:rFonts w:cstheme="minorHAnsi"/>
                <w:b/>
                <w:szCs w:val="24"/>
              </w:rPr>
              <w:t>si plusieurs provenances)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Pr="00071E86" w:rsidRDefault="000525D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525D8" w:rsidRDefault="00B37338" w:rsidP="000525D8">
      <w:pPr>
        <w:pStyle w:val="Default"/>
        <w:jc w:val="both"/>
        <w:rPr>
          <w:rFonts w:cstheme="minorHAnsi"/>
          <w:sz w:val="20"/>
          <w:szCs w:val="20"/>
          <w:highlight w:val="cyan"/>
        </w:rPr>
      </w:pPr>
      <w:r w:rsidRPr="000525D8">
        <w:rPr>
          <w:rFonts w:cstheme="minorHAnsi"/>
          <w:sz w:val="20"/>
          <w:szCs w:val="20"/>
          <w:highlight w:val="cyan"/>
        </w:rPr>
        <w:t>*</w:t>
      </w:r>
      <w:r w:rsidR="000525D8">
        <w:rPr>
          <w:rFonts w:cstheme="minorHAnsi"/>
          <w:sz w:val="20"/>
          <w:szCs w:val="20"/>
          <w:highlight w:val="cyan"/>
        </w:rPr>
        <w:t xml:space="preserve">* </w:t>
      </w:r>
      <w:r w:rsidR="000525D8" w:rsidRPr="000525D8">
        <w:rPr>
          <w:rFonts w:cstheme="minorHAnsi"/>
          <w:sz w:val="20"/>
          <w:szCs w:val="20"/>
          <w:highlight w:val="cyan"/>
        </w:rPr>
        <w:t>La prévision doit être aussi réaliste que possible, afin de ne pas être pénalisé par la Commission européenne</w:t>
      </w:r>
      <w:r w:rsidRPr="000525D8">
        <w:rPr>
          <w:rFonts w:cstheme="minorHAnsi"/>
          <w:sz w:val="20"/>
          <w:szCs w:val="20"/>
          <w:highlight w:val="cyan"/>
        </w:rPr>
        <w:t xml:space="preserve"> les années suivantes</w:t>
      </w:r>
      <w:r w:rsidR="000525D8" w:rsidRPr="000525D8">
        <w:rPr>
          <w:rFonts w:cstheme="minorHAnsi"/>
          <w:sz w:val="20"/>
          <w:szCs w:val="20"/>
          <w:highlight w:val="cyan"/>
        </w:rPr>
        <w:t xml:space="preserve"> en cas de non-réalisation de l’envoi de la totalité des apprentis prévus</w:t>
      </w:r>
    </w:p>
    <w:p w:rsid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25D8" w:rsidRPr="00071E86" w:rsidTr="00140FC3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Destination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0525D8" w:rsidRPr="00071E86" w:rsidTr="00140FC3">
        <w:tc>
          <w:tcPr>
            <w:tcW w:w="10485" w:type="dxa"/>
          </w:tcPr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Pays prévu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(ou souhaité si celui-ci n’est pas encore connu</w:t>
            </w:r>
            <w:r w:rsidRPr="00071E86">
              <w:rPr>
                <w:rFonts w:cstheme="minorHAnsi"/>
                <w:b/>
                <w:szCs w:val="24"/>
              </w:rPr>
              <w:t>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Organisme d’accueil prévu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(ou souhaité si celui-ci n’est pas encore connu</w:t>
            </w:r>
            <w:r w:rsidR="000525D8" w:rsidRPr="00071E86">
              <w:rPr>
                <w:rFonts w:cstheme="minorHAnsi"/>
                <w:b/>
                <w:szCs w:val="24"/>
              </w:rPr>
              <w:t>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Nom</w:t>
            </w:r>
            <w:r>
              <w:rPr>
                <w:rFonts w:cstheme="minorHAnsi"/>
                <w:b/>
                <w:i/>
                <w:szCs w:val="24"/>
              </w:rPr>
              <w:t> de l’organisme 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Brève description</w:t>
            </w:r>
            <w:r>
              <w:rPr>
                <w:rFonts w:cstheme="minorHAnsi"/>
                <w:b/>
                <w:i/>
                <w:szCs w:val="24"/>
              </w:rPr>
              <w:t> :</w:t>
            </w: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Adresse</w:t>
            </w:r>
            <w:r>
              <w:rPr>
                <w:rFonts w:cstheme="minorHAnsi"/>
                <w:b/>
                <w:i/>
                <w:szCs w:val="24"/>
              </w:rPr>
              <w:t> 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Interlocuteur sur place (si connu) :</w:t>
            </w:r>
          </w:p>
          <w:p w:rsidR="000525D8" w:rsidRPr="00071E86" w:rsidRDefault="000525D8" w:rsidP="00140FC3">
            <w:pPr>
              <w:rPr>
                <w:rFonts w:cstheme="minorHAnsi"/>
                <w:b/>
                <w:szCs w:val="24"/>
              </w:rPr>
            </w:pPr>
          </w:p>
          <w:p w:rsidR="000525D8" w:rsidRPr="00071E86" w:rsidRDefault="000525D8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p w:rsidR="000525D8" w:rsidRP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F93CB8" w:rsidP="00F93CB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Nombre d’accompagnateurs prévu (durée du séjour pour chacun</w:t>
            </w:r>
            <w:r w:rsidR="00B37338" w:rsidRPr="00071E86">
              <w:rPr>
                <w:rFonts w:cstheme="minorHAnsi"/>
                <w:b/>
                <w:szCs w:val="24"/>
              </w:rPr>
              <w:t>*</w:t>
            </w:r>
            <w:r>
              <w:rPr>
                <w:rFonts w:cstheme="minorHAnsi"/>
                <w:b/>
                <w:szCs w:val="24"/>
              </w:rPr>
              <w:t>**</w:t>
            </w:r>
            <w:r w:rsidR="00B37338" w:rsidRPr="00071E86">
              <w:rPr>
                <w:rFonts w:cstheme="minorHAnsi"/>
                <w:b/>
                <w:szCs w:val="24"/>
              </w:rPr>
              <w:t>)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F93CB8" w:rsidRDefault="00B37338" w:rsidP="00F93CB8">
      <w:pPr>
        <w:pStyle w:val="Default"/>
        <w:jc w:val="both"/>
        <w:rPr>
          <w:rFonts w:cstheme="minorHAnsi"/>
          <w:sz w:val="20"/>
          <w:szCs w:val="20"/>
          <w:highlight w:val="cyan"/>
        </w:rPr>
      </w:pPr>
      <w:r w:rsidRPr="00F93CB8">
        <w:rPr>
          <w:rFonts w:cstheme="minorHAnsi"/>
          <w:sz w:val="20"/>
          <w:szCs w:val="20"/>
          <w:highlight w:val="cyan"/>
        </w:rPr>
        <w:t>*</w:t>
      </w:r>
      <w:r w:rsidR="00F93CB8" w:rsidRPr="00F93CB8">
        <w:rPr>
          <w:rFonts w:cstheme="minorHAnsi"/>
          <w:sz w:val="20"/>
          <w:szCs w:val="20"/>
          <w:highlight w:val="cyan"/>
        </w:rPr>
        <w:t>** Règle de financement : un accompagnateur par tranche de 10 apprenants. S</w:t>
      </w:r>
      <w:r w:rsidRPr="00F93CB8">
        <w:rPr>
          <w:rFonts w:cstheme="minorHAnsi"/>
          <w:sz w:val="20"/>
          <w:szCs w:val="20"/>
          <w:highlight w:val="cyan"/>
        </w:rPr>
        <w:t xml:space="preserve">i </w:t>
      </w:r>
      <w:r w:rsidR="00F93CB8" w:rsidRPr="00F93CB8">
        <w:rPr>
          <w:rFonts w:cstheme="minorHAnsi"/>
          <w:sz w:val="20"/>
          <w:szCs w:val="20"/>
          <w:highlight w:val="cyan"/>
        </w:rPr>
        <w:t>plusieurs</w:t>
      </w:r>
      <w:r w:rsidRPr="00F93CB8">
        <w:rPr>
          <w:rFonts w:cstheme="minorHAnsi"/>
          <w:sz w:val="20"/>
          <w:szCs w:val="20"/>
          <w:highlight w:val="cyan"/>
        </w:rPr>
        <w:t xml:space="preserve"> accompagnateurs se succèdent </w:t>
      </w:r>
      <w:r w:rsidR="00F93CB8" w:rsidRPr="00F93CB8">
        <w:rPr>
          <w:rFonts w:cstheme="minorHAnsi"/>
          <w:sz w:val="20"/>
          <w:szCs w:val="20"/>
          <w:highlight w:val="cyan"/>
        </w:rPr>
        <w:t>sur un</w:t>
      </w:r>
      <w:r w:rsidRPr="00F93CB8">
        <w:rPr>
          <w:rFonts w:cstheme="minorHAnsi"/>
          <w:sz w:val="20"/>
          <w:szCs w:val="20"/>
          <w:highlight w:val="cyan"/>
        </w:rPr>
        <w:t xml:space="preserve"> séjour</w:t>
      </w:r>
      <w:r w:rsidR="00F93CB8" w:rsidRPr="00F93CB8">
        <w:rPr>
          <w:rFonts w:cstheme="minorHAnsi"/>
          <w:sz w:val="20"/>
          <w:szCs w:val="20"/>
          <w:highlight w:val="cyan"/>
        </w:rPr>
        <w:t xml:space="preserve"> de 10 apprentis</w:t>
      </w:r>
      <w:r w:rsidRPr="00F93CB8">
        <w:rPr>
          <w:rFonts w:cstheme="minorHAnsi"/>
          <w:sz w:val="20"/>
          <w:szCs w:val="20"/>
          <w:highlight w:val="cyan"/>
        </w:rPr>
        <w:t>, cela compte pour une bourse.</w:t>
      </w:r>
    </w:p>
    <w:p w:rsidR="00D23111" w:rsidRPr="00071E86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F93CB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Préparation pédagogi</w:t>
            </w:r>
            <w:r w:rsidR="00B4254E">
              <w:rPr>
                <w:rFonts w:cstheme="minorHAnsi"/>
                <w:b/>
                <w:szCs w:val="24"/>
              </w:rPr>
              <w:t>que, linguistique et culturelle avant l’envoi (PPLC)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Objectifs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</w:t>
            </w:r>
            <w:r w:rsidRPr="00071E86">
              <w:rPr>
                <w:rFonts w:cstheme="minorHAnsi"/>
                <w:b/>
                <w:szCs w:val="24"/>
              </w:rPr>
              <w:t>ontenu</w:t>
            </w:r>
            <w:r>
              <w:rPr>
                <w:rFonts w:cstheme="minorHAnsi"/>
                <w:b/>
                <w:szCs w:val="24"/>
              </w:rPr>
              <w:t>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</w:t>
            </w:r>
            <w:r w:rsidRPr="00071E86">
              <w:rPr>
                <w:rFonts w:cstheme="minorHAnsi"/>
                <w:b/>
                <w:szCs w:val="24"/>
              </w:rPr>
              <w:t>urée</w:t>
            </w:r>
            <w:r>
              <w:rPr>
                <w:rFonts w:cstheme="minorHAnsi"/>
                <w:b/>
                <w:szCs w:val="24"/>
              </w:rPr>
              <w:t>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Coût prévisionnel et modalités de calcul :</w:t>
            </w:r>
          </w:p>
          <w:p w:rsidR="00B4254E" w:rsidRPr="00071E86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71E86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D23111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Durée prévisionnelle (en nombre de jours /</w:t>
            </w:r>
            <w:r w:rsidR="00B37338">
              <w:rPr>
                <w:rFonts w:cstheme="minorHAnsi"/>
                <w:b/>
                <w:szCs w:val="24"/>
              </w:rPr>
              <w:t xml:space="preserve">minimum 10 jours de travail </w:t>
            </w:r>
            <w:r>
              <w:rPr>
                <w:rFonts w:cstheme="minorHAnsi"/>
                <w:b/>
                <w:szCs w:val="24"/>
              </w:rPr>
              <w:t>effectif)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3111" w:rsidRPr="00071E86" w:rsidTr="00140FC3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D23111" w:rsidRDefault="00D23111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Période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 w:rsidR="00B4254E">
              <w:rPr>
                <w:rFonts w:cstheme="minorHAnsi"/>
                <w:b/>
                <w:szCs w:val="24"/>
              </w:rPr>
              <w:t>prévue pour la mobilité</w:t>
            </w:r>
            <w:r>
              <w:rPr>
                <w:rFonts w:cstheme="minorHAnsi"/>
                <w:b/>
                <w:szCs w:val="24"/>
              </w:rPr>
              <w:t xml:space="preserve"> (dates de début et de fin)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D23111" w:rsidRPr="00071E86" w:rsidTr="00140FC3">
        <w:trPr>
          <w:trHeight w:val="520"/>
        </w:trPr>
        <w:tc>
          <w:tcPr>
            <w:tcW w:w="10485" w:type="dxa"/>
          </w:tcPr>
          <w:p w:rsidR="00D23111" w:rsidRPr="00071E86" w:rsidRDefault="00D23111" w:rsidP="00140FC3">
            <w:pPr>
              <w:rPr>
                <w:rFonts w:cstheme="minorHAnsi"/>
                <w:b/>
                <w:szCs w:val="24"/>
              </w:rPr>
            </w:pPr>
          </w:p>
          <w:p w:rsidR="00D23111" w:rsidRPr="00071E86" w:rsidRDefault="00D23111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D23111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p w:rsidR="00B4254E" w:rsidRDefault="00B4254E">
      <w:pPr>
        <w:spacing w:after="200" w:line="276" w:lineRule="auto"/>
        <w:jc w:val="left"/>
        <w:rPr>
          <w:rFonts w:cstheme="minorHAnsi"/>
          <w:b/>
          <w:color w:val="000000" w:themeColor="text2"/>
          <w:szCs w:val="24"/>
        </w:rPr>
      </w:pPr>
      <w:r>
        <w:rPr>
          <w:rFonts w:cstheme="minorHAnsi"/>
          <w:b/>
          <w:color w:val="000000" w:themeColor="text2"/>
          <w:szCs w:val="24"/>
        </w:rPr>
        <w:br w:type="page"/>
      </w:r>
    </w:p>
    <w:p w:rsidR="00D23111" w:rsidRPr="00071E86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08"/>
        <w:gridCol w:w="8277"/>
      </w:tblGrid>
      <w:tr w:rsidR="00B37338" w:rsidRPr="00071E86" w:rsidTr="00B37338">
        <w:tc>
          <w:tcPr>
            <w:tcW w:w="10485" w:type="dxa"/>
            <w:gridSpan w:val="2"/>
            <w:shd w:val="clear" w:color="auto" w:fill="FFF666" w:themeFill="accent5" w:themeFillTint="99"/>
            <w:vAlign w:val="center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Contenu de formation</w:t>
            </w:r>
            <w:r w:rsidR="00B4254E">
              <w:rPr>
                <w:rFonts w:cstheme="minorHAnsi"/>
                <w:b/>
                <w:szCs w:val="24"/>
              </w:rPr>
              <w:t xml:space="preserve"> dans un autre pays européen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gridSpan w:val="2"/>
            <w:vAlign w:val="center"/>
          </w:tcPr>
          <w:p w:rsidR="00B37338" w:rsidRPr="00071E86" w:rsidRDefault="00B4254E" w:rsidP="00B85E14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Rappel du m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étier et </w:t>
            </w:r>
            <w:r>
              <w:rPr>
                <w:rFonts w:cstheme="minorHAnsi"/>
                <w:b/>
                <w:szCs w:val="24"/>
              </w:rPr>
              <w:t xml:space="preserve">du </w:t>
            </w:r>
            <w:r w:rsidR="00B37338" w:rsidRPr="00071E86">
              <w:rPr>
                <w:rFonts w:cstheme="minorHAnsi"/>
                <w:b/>
                <w:szCs w:val="24"/>
              </w:rPr>
              <w:t>niveau de qualification</w:t>
            </w:r>
            <w:r>
              <w:rPr>
                <w:rFonts w:cstheme="minorHAnsi"/>
                <w:b/>
                <w:szCs w:val="24"/>
              </w:rPr>
              <w:t xml:space="preserve"> en préparation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 : </w:t>
            </w:r>
            <w:r w:rsidR="00B37338" w:rsidRPr="00071E86">
              <w:rPr>
                <w:rFonts w:cstheme="minorHAnsi"/>
                <w:i/>
                <w:szCs w:val="24"/>
              </w:rPr>
              <w:t>(ex : CAP COROU 2</w:t>
            </w:r>
            <w:r w:rsidR="00B37338" w:rsidRPr="00071E86">
              <w:rPr>
                <w:rFonts w:cstheme="minorHAnsi"/>
                <w:i/>
                <w:szCs w:val="24"/>
                <w:vertAlign w:val="superscript"/>
              </w:rPr>
              <w:t>eme</w:t>
            </w:r>
            <w:r w:rsidR="00B37338" w:rsidRPr="00071E86">
              <w:rPr>
                <w:rFonts w:cstheme="minorHAnsi"/>
                <w:i/>
                <w:szCs w:val="24"/>
              </w:rPr>
              <w:t xml:space="preserve"> année)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 w:val="restart"/>
            <w:vAlign w:val="center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Objectifs de formation prévus dans le pays d’accueil </w:t>
            </w: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Compétences professionnelle visées</w:t>
            </w:r>
            <w:r w:rsidRPr="00071E86">
              <w:rPr>
                <w:rFonts w:cstheme="minorHAnsi"/>
                <w:b/>
                <w:i/>
                <w:szCs w:val="24"/>
              </w:rPr>
              <w:t xml:space="preserve"> 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Activités professionnelle ou tâches extraites du référentiel :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</w:t>
            </w:r>
            <w:proofErr w:type="spellEnd"/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Xxxxx</w:t>
            </w:r>
            <w:proofErr w:type="spellEnd"/>
          </w:p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Objectifs complémentaires ou supplémentaires :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</w:t>
            </w:r>
            <w:proofErr w:type="spellEnd"/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Xxxxx</w:t>
            </w:r>
            <w:proofErr w:type="spellEnd"/>
          </w:p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Compétences à mobiliser en enseignement général :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</w:t>
            </w:r>
            <w:proofErr w:type="spellEnd"/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Xxxxx</w:t>
            </w:r>
            <w:proofErr w:type="spellEnd"/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Objectifs de développement personnel :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</w:t>
            </w:r>
            <w:proofErr w:type="spellEnd"/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proofErr w:type="spellStart"/>
            <w:r w:rsidRPr="00071E86">
              <w:rPr>
                <w:rFonts w:cstheme="minorHAnsi"/>
                <w:i/>
                <w:szCs w:val="24"/>
              </w:rPr>
              <w:t>Xxxxx</w:t>
            </w:r>
            <w:proofErr w:type="spellEnd"/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gridSpan w:val="2"/>
            <w:shd w:val="clear" w:color="auto" w:fill="FFDCCC" w:themeFill="accent1" w:themeFillTint="33"/>
            <w:vAlign w:val="center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Validation des acquis de l’apprentissage à l’issue du séjour </w:t>
            </w:r>
            <w:r w:rsidR="00B4254E">
              <w:rPr>
                <w:rFonts w:cstheme="minorHAnsi"/>
                <w:b/>
                <w:szCs w:val="24"/>
              </w:rPr>
              <w:t>via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 w:rsidRPr="00071E86">
              <w:rPr>
                <w:rFonts w:cstheme="minorHAnsi"/>
                <w:szCs w:val="24"/>
              </w:rPr>
              <w:t xml:space="preserve">l’évaluation ECVET </w:t>
            </w:r>
            <w:r w:rsidR="00B4254E">
              <w:rPr>
                <w:rFonts w:cstheme="minorHAnsi"/>
                <w:szCs w:val="24"/>
              </w:rPr>
              <w:t xml:space="preserve">qui </w:t>
            </w:r>
            <w:r w:rsidRPr="00071E86">
              <w:rPr>
                <w:rFonts w:cstheme="minorHAnsi"/>
                <w:szCs w:val="24"/>
              </w:rPr>
              <w:t xml:space="preserve">fait partie intégrante du projet groupé </w:t>
            </w:r>
            <w:r w:rsidR="00B4254E">
              <w:rPr>
                <w:rFonts w:cstheme="minorHAnsi"/>
                <w:i/>
                <w:szCs w:val="24"/>
              </w:rPr>
              <w:t>(cf. Guide ECVET fourni</w:t>
            </w:r>
            <w:r w:rsidRPr="00071E86">
              <w:rPr>
                <w:rFonts w:cstheme="minorHAnsi"/>
                <w:i/>
                <w:szCs w:val="24"/>
              </w:rPr>
              <w:t xml:space="preserve"> par le CCCA-BTP)</w:t>
            </w:r>
            <w:r w:rsidR="00B4254E">
              <w:rPr>
                <w:rFonts w:cstheme="minorHAnsi"/>
                <w:i/>
                <w:szCs w:val="24"/>
              </w:rPr>
              <w:t> </w:t>
            </w:r>
            <w:r w:rsidR="00B4254E" w:rsidRPr="00B4254E">
              <w:rPr>
                <w:rFonts w:cstheme="minorHAnsi"/>
                <w:b/>
                <w:szCs w:val="24"/>
              </w:rPr>
              <w:t>: oui ou non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4254E" w:rsidRPr="00071E86" w:rsidTr="00B4254E">
        <w:tc>
          <w:tcPr>
            <w:tcW w:w="10485" w:type="dxa"/>
            <w:gridSpan w:val="2"/>
          </w:tcPr>
          <w:p w:rsidR="00B4254E" w:rsidRDefault="00B4254E" w:rsidP="00140FC3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szCs w:val="24"/>
              </w:rPr>
              <w:t>L’édition d’un EUROPASS en sus de l’évaluation ECVET</w:t>
            </w:r>
            <w:r>
              <w:rPr>
                <w:rFonts w:cstheme="minorHAnsi"/>
                <w:b/>
                <w:szCs w:val="24"/>
              </w:rPr>
              <w:t> : oui ou non</w:t>
            </w:r>
          </w:p>
          <w:p w:rsidR="00B4254E" w:rsidRPr="00071E86" w:rsidRDefault="00B4254E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71E86" w:rsidRDefault="00B37338" w:rsidP="00B37338">
      <w:pPr>
        <w:rPr>
          <w:rFonts w:cstheme="minorHAnsi"/>
          <w:szCs w:val="24"/>
        </w:rPr>
      </w:pPr>
    </w:p>
    <w:p w:rsidR="00B37338" w:rsidRPr="00071E86" w:rsidRDefault="00B37338" w:rsidP="00B37338">
      <w:pPr>
        <w:rPr>
          <w:rFonts w:cstheme="minorHAnsi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Activités de promotion prévues auprès des </w:t>
            </w:r>
            <w:r w:rsidR="00431AB6">
              <w:rPr>
                <w:rFonts w:cstheme="minorHAnsi"/>
                <w:b/>
                <w:szCs w:val="24"/>
              </w:rPr>
              <w:t xml:space="preserve">futurs bénéficiaires, des </w:t>
            </w:r>
            <w:r w:rsidRPr="00071E86">
              <w:rPr>
                <w:rFonts w:cstheme="minorHAnsi"/>
                <w:b/>
                <w:szCs w:val="24"/>
              </w:rPr>
              <w:t xml:space="preserve">entreprises, </w:t>
            </w:r>
            <w:r w:rsidR="00431AB6">
              <w:rPr>
                <w:rFonts w:cstheme="minorHAnsi"/>
                <w:b/>
                <w:szCs w:val="24"/>
              </w:rPr>
              <w:t>des formateurs</w:t>
            </w:r>
            <w:r w:rsidRPr="00071E86">
              <w:rPr>
                <w:rFonts w:cstheme="minorHAnsi"/>
                <w:b/>
                <w:szCs w:val="24"/>
              </w:rPr>
              <w:t xml:space="preserve"> et des familles avant, pendant et après le séjour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431AB6" w:rsidRPr="00431AB6" w:rsidRDefault="00B4254E" w:rsidP="00B85E14">
            <w:pPr>
              <w:rPr>
                <w:rFonts w:cstheme="minorHAnsi"/>
                <w:b/>
                <w:i/>
                <w:szCs w:val="24"/>
              </w:rPr>
            </w:pPr>
            <w:r w:rsidRPr="00431AB6">
              <w:rPr>
                <w:rFonts w:cstheme="minorHAnsi"/>
                <w:b/>
                <w:i/>
                <w:szCs w:val="24"/>
              </w:rPr>
              <w:t xml:space="preserve">Veuillez décrire brièvement ce que vous prévoyez comme actions de promotion </w:t>
            </w:r>
            <w:r w:rsidR="00431AB6" w:rsidRPr="00431AB6">
              <w:rPr>
                <w:rFonts w:cstheme="minorHAnsi"/>
                <w:b/>
                <w:i/>
                <w:szCs w:val="24"/>
              </w:rPr>
              <w:t>et de sensibilisation pour réaliser l’action de mobilité prévue</w:t>
            </w:r>
          </w:p>
          <w:p w:rsidR="00B4254E" w:rsidRPr="00071E86" w:rsidRDefault="00431AB6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</w:p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431AB6" w:rsidRDefault="00431AB6" w:rsidP="00B85E14">
            <w:pPr>
              <w:rPr>
                <w:rFonts w:cstheme="minorHAnsi"/>
                <w:b/>
                <w:szCs w:val="24"/>
              </w:rPr>
            </w:pPr>
          </w:p>
          <w:p w:rsidR="00431AB6" w:rsidRPr="00071E86" w:rsidRDefault="00431AB6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Default="00B37338" w:rsidP="00B37338">
      <w:pPr>
        <w:rPr>
          <w:rFonts w:cstheme="minorHAnsi"/>
          <w:szCs w:val="24"/>
        </w:rPr>
      </w:pPr>
    </w:p>
    <w:p w:rsidR="00AB3175" w:rsidRDefault="00AB3175" w:rsidP="00B37338">
      <w:pPr>
        <w:rPr>
          <w:rFonts w:cstheme="minorHAnsi"/>
          <w:szCs w:val="24"/>
        </w:rPr>
      </w:pPr>
    </w:p>
    <w:p w:rsidR="00AB3175" w:rsidRPr="00174723" w:rsidRDefault="00AB3175" w:rsidP="00AB3175">
      <w:pPr>
        <w:jc w:val="center"/>
        <w:rPr>
          <w:rFonts w:cstheme="minorHAnsi"/>
          <w:b/>
          <w:color w:val="0070C0"/>
          <w:szCs w:val="24"/>
        </w:rPr>
      </w:pPr>
      <w:r w:rsidRPr="00174723">
        <w:rPr>
          <w:rFonts w:cstheme="minorHAnsi"/>
          <w:b/>
          <w:color w:val="0070C0"/>
          <w:szCs w:val="24"/>
        </w:rPr>
        <w:t xml:space="preserve">DOSSIER À TRANSMETTRE À </w:t>
      </w:r>
      <w:hyperlink r:id="rId11" w:history="1">
        <w:r w:rsidRPr="00174723">
          <w:rPr>
            <w:rStyle w:val="Lienhypertexte"/>
            <w:rFonts w:cstheme="minorHAnsi"/>
            <w:b/>
            <w:color w:val="0070C0"/>
            <w:szCs w:val="24"/>
          </w:rPr>
          <w:t>agnes.hillion@ccca-btp.fr</w:t>
        </w:r>
      </w:hyperlink>
      <w:r w:rsidRPr="00174723">
        <w:rPr>
          <w:rFonts w:cstheme="minorHAnsi"/>
          <w:b/>
          <w:color w:val="0070C0"/>
          <w:szCs w:val="24"/>
        </w:rPr>
        <w:t xml:space="preserve"> POUR LE 21 DÉCEMBRE 2018</w:t>
      </w:r>
    </w:p>
    <w:p w:rsidR="00B37338" w:rsidRDefault="00B37338" w:rsidP="00B37338">
      <w:pPr>
        <w:rPr>
          <w:rFonts w:cstheme="minorHAnsi"/>
          <w:szCs w:val="24"/>
        </w:rPr>
      </w:pPr>
      <w:r w:rsidRPr="00071E86">
        <w:rPr>
          <w:rFonts w:cstheme="minorHAnsi"/>
          <w:szCs w:val="24"/>
        </w:rPr>
        <w:br w:type="page"/>
      </w:r>
    </w:p>
    <w:p w:rsidR="00AB3175" w:rsidRPr="00071E86" w:rsidRDefault="00AB3175" w:rsidP="00B37338">
      <w:pPr>
        <w:rPr>
          <w:rFonts w:cstheme="minorHAnsi"/>
          <w:szCs w:val="24"/>
        </w:rPr>
      </w:pPr>
    </w:p>
    <w:p w:rsidR="00431AB6" w:rsidRDefault="00431AB6" w:rsidP="00431AB6">
      <w:pPr>
        <w:jc w:val="center"/>
        <w:rPr>
          <w:rFonts w:cstheme="minorHAnsi"/>
          <w:b/>
          <w:color w:val="0070C0"/>
          <w:szCs w:val="24"/>
          <w:highlight w:val="yellow"/>
        </w:rPr>
      </w:pPr>
      <w:r>
        <w:rPr>
          <w:rFonts w:cstheme="minorHAnsi"/>
          <w:b/>
          <w:color w:val="0070C0"/>
          <w:szCs w:val="24"/>
          <w:highlight w:val="yellow"/>
        </w:rPr>
        <w:t>PARTIE COMPLÉMENTAIRE</w:t>
      </w:r>
    </w:p>
    <w:p w:rsidR="00431AB6" w:rsidRDefault="00431AB6" w:rsidP="00431AB6">
      <w:pPr>
        <w:jc w:val="center"/>
        <w:rPr>
          <w:rFonts w:cstheme="minorHAnsi"/>
          <w:b/>
          <w:color w:val="0070C0"/>
          <w:szCs w:val="24"/>
          <w:highlight w:val="yellow"/>
        </w:rPr>
      </w:pPr>
    </w:p>
    <w:p w:rsidR="00B37338" w:rsidRPr="00C17562" w:rsidRDefault="00B37338" w:rsidP="00C17562">
      <w:pPr>
        <w:jc w:val="center"/>
        <w:rPr>
          <w:rFonts w:cstheme="minorHAnsi"/>
          <w:b/>
          <w:color w:val="0070C0"/>
          <w:szCs w:val="24"/>
          <w:highlight w:val="yellow"/>
        </w:rPr>
      </w:pPr>
      <w:r w:rsidRPr="00431AB6">
        <w:rPr>
          <w:rFonts w:cstheme="minorHAnsi"/>
          <w:b/>
          <w:color w:val="0070C0"/>
          <w:szCs w:val="24"/>
          <w:highlight w:val="yellow"/>
        </w:rPr>
        <w:t xml:space="preserve">Pour les organismes qui </w:t>
      </w:r>
      <w:r w:rsidR="00C17562">
        <w:rPr>
          <w:rFonts w:cstheme="minorHAnsi"/>
          <w:b/>
          <w:color w:val="0070C0"/>
          <w:szCs w:val="24"/>
          <w:highlight w:val="yellow"/>
        </w:rPr>
        <w:t>souhaitent participer au projet groupé « BTP Erasmus+ 20</w:t>
      </w:r>
      <w:r w:rsidR="00D5304E">
        <w:rPr>
          <w:rFonts w:cstheme="minorHAnsi"/>
          <w:b/>
          <w:color w:val="0070C0"/>
          <w:szCs w:val="24"/>
          <w:highlight w:val="yellow"/>
        </w:rPr>
        <w:t>20</w:t>
      </w:r>
      <w:r w:rsidR="00C17562">
        <w:rPr>
          <w:rFonts w:cstheme="minorHAnsi"/>
          <w:b/>
          <w:color w:val="0070C0"/>
          <w:szCs w:val="24"/>
          <w:highlight w:val="yellow"/>
        </w:rPr>
        <w:t xml:space="preserve"> » et qui 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connaissent déjà le partenaire d’accueil à l’étranger, nous </w:t>
      </w:r>
      <w:r w:rsidR="00431AB6">
        <w:rPr>
          <w:rFonts w:cstheme="minorHAnsi"/>
          <w:b/>
          <w:color w:val="0070C0"/>
          <w:szCs w:val="24"/>
          <w:highlight w:val="yellow"/>
        </w:rPr>
        <w:t>communiquons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 une fiche d’identification en anglais à l</w:t>
      </w:r>
      <w:r w:rsidR="00431AB6">
        <w:rPr>
          <w:rFonts w:cstheme="minorHAnsi"/>
          <w:b/>
          <w:color w:val="0070C0"/>
          <w:szCs w:val="24"/>
          <w:highlight w:val="yellow"/>
        </w:rPr>
        <w:t>ui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 faire remplir</w:t>
      </w:r>
      <w:r w:rsidR="00C17562">
        <w:rPr>
          <w:rFonts w:cstheme="minorHAnsi"/>
          <w:b/>
          <w:color w:val="0070C0"/>
          <w:szCs w:val="24"/>
          <w:highlight w:val="yellow"/>
        </w:rPr>
        <w:t xml:space="preserve"> </w:t>
      </w:r>
      <w:r w:rsidR="00431AB6" w:rsidRPr="00431AB6">
        <w:rPr>
          <w:rFonts w:cstheme="minorHAnsi"/>
          <w:b/>
          <w:color w:val="0070C0"/>
          <w:szCs w:val="24"/>
          <w:highlight w:val="yellow"/>
        </w:rPr>
        <w:t>et à transmettre au CCCA-BTP pour le 2</w:t>
      </w:r>
      <w:r w:rsidR="00A25127">
        <w:rPr>
          <w:rFonts w:cstheme="minorHAnsi"/>
          <w:b/>
          <w:color w:val="0070C0"/>
          <w:szCs w:val="24"/>
          <w:highlight w:val="yellow"/>
        </w:rPr>
        <w:t>0</w:t>
      </w:r>
      <w:r w:rsidR="00431AB6" w:rsidRPr="00431AB6">
        <w:rPr>
          <w:rFonts w:cstheme="minorHAnsi"/>
          <w:b/>
          <w:color w:val="0070C0"/>
          <w:szCs w:val="24"/>
          <w:highlight w:val="yellow"/>
        </w:rPr>
        <w:t xml:space="preserve"> décembre 201</w:t>
      </w:r>
      <w:r w:rsidR="00A25127">
        <w:rPr>
          <w:rFonts w:cstheme="minorHAnsi"/>
          <w:b/>
          <w:color w:val="0070C0"/>
          <w:szCs w:val="24"/>
          <w:highlight w:val="yellow"/>
        </w:rPr>
        <w:t>9</w:t>
      </w:r>
      <w:r w:rsidRPr="00431AB6">
        <w:rPr>
          <w:rFonts w:cstheme="minorHAnsi"/>
          <w:b/>
          <w:color w:val="0070C0"/>
          <w:szCs w:val="24"/>
          <w:highlight w:val="yellow"/>
        </w:rPr>
        <w:t>.</w:t>
      </w:r>
    </w:p>
    <w:p w:rsidR="00431AB6" w:rsidRPr="004B0F30" w:rsidRDefault="00431AB6" w:rsidP="00B37338">
      <w:pPr>
        <w:autoSpaceDE w:val="0"/>
        <w:autoSpaceDN w:val="0"/>
        <w:adjustRightInd w:val="0"/>
        <w:jc w:val="center"/>
        <w:rPr>
          <w:rFonts w:cstheme="minorHAnsi"/>
          <w:szCs w:val="24"/>
        </w:rPr>
      </w:pP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ERASMUS+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Application Form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Call: 20</w:t>
      </w:r>
      <w:r w:rsidR="00D5304E">
        <w:rPr>
          <w:rFonts w:cstheme="minorHAnsi"/>
          <w:szCs w:val="24"/>
          <w:lang w:val="en-US"/>
        </w:rPr>
        <w:t>20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KA1 - Learning Mobility of Individuals of VET</w:t>
      </w:r>
    </w:p>
    <w:p w:rsidR="002723E8" w:rsidRPr="00071E86" w:rsidRDefault="002723E8" w:rsidP="00A25127">
      <w:pPr>
        <w:autoSpaceDE w:val="0"/>
        <w:autoSpaceDN w:val="0"/>
        <w:adjustRightInd w:val="0"/>
        <w:rPr>
          <w:rFonts w:cstheme="minorHAnsi"/>
          <w:szCs w:val="24"/>
          <w:lang w:val="en-US"/>
        </w:rPr>
      </w:pP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  <w:r w:rsidRPr="00071E86">
        <w:rPr>
          <w:rFonts w:cstheme="minorHAnsi"/>
          <w:b/>
          <w:bCs/>
          <w:szCs w:val="24"/>
          <w:lang w:val="en-US"/>
        </w:rPr>
        <w:t>Partner Organization</w:t>
      </w:r>
    </w:p>
    <w:p w:rsidR="00B37338" w:rsidRDefault="00B3733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</w:p>
    <w:p w:rsidR="002723E8" w:rsidRPr="00071E86" w:rsidRDefault="002723E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7338" w:rsidRPr="00071E86" w:rsidTr="00B85E14">
        <w:tc>
          <w:tcPr>
            <w:tcW w:w="9322" w:type="dxa"/>
            <w:shd w:val="clear" w:color="auto" w:fill="FFF999" w:themeFill="accent5" w:themeFillTint="66"/>
          </w:tcPr>
          <w:p w:rsidR="00B37338" w:rsidRPr="00071E86" w:rsidRDefault="00A25127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OID </w:t>
            </w:r>
            <w:proofErr w:type="gramStart"/>
            <w:r>
              <w:rPr>
                <w:rFonts w:cstheme="minorHAnsi"/>
                <w:b/>
                <w:szCs w:val="24"/>
                <w:lang w:val="en-US"/>
              </w:rPr>
              <w:t>NUMBER :</w:t>
            </w:r>
            <w:proofErr w:type="gram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</w:p>
        </w:tc>
      </w:tr>
      <w:tr w:rsidR="00B37338" w:rsidRPr="00ED1F4A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Full legal name (National Language)</w:t>
            </w:r>
          </w:p>
        </w:tc>
      </w:tr>
      <w:tr w:rsidR="00B37338" w:rsidRPr="00ED1F4A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Full legal name (Latin characters)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Acronym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National ID (if applicable)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Department (if applicable)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Address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Country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Region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P.O. Box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Post Code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CEDEX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City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Website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Email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Telephone 1</w:t>
            </w:r>
          </w:p>
        </w:tc>
      </w:tr>
      <w:tr w:rsidR="00B37338" w:rsidRPr="00071E86" w:rsidTr="00B85E14">
        <w:tc>
          <w:tcPr>
            <w:tcW w:w="9322" w:type="dxa"/>
            <w:shd w:val="clear" w:color="auto" w:fill="FFF999" w:themeFill="accent5" w:themeFillTint="66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Profile: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 xml:space="preserve">Type of </w:t>
            </w:r>
            <w:proofErr w:type="spellStart"/>
            <w:r w:rsidRPr="00071E86">
              <w:rPr>
                <w:rFonts w:cstheme="minorHAnsi"/>
                <w:szCs w:val="24"/>
                <w:lang w:val="en-US"/>
              </w:rPr>
              <w:t>Organisation</w:t>
            </w:r>
            <w:proofErr w:type="spellEnd"/>
            <w:r w:rsidRPr="00071E86">
              <w:rPr>
                <w:rFonts w:cstheme="minorHAnsi"/>
                <w:szCs w:val="24"/>
                <w:lang w:val="en-US"/>
              </w:rPr>
              <w:t>:</w:t>
            </w:r>
          </w:p>
        </w:tc>
      </w:tr>
      <w:tr w:rsidR="00B37338" w:rsidRPr="00ED1F4A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 xml:space="preserve">Is the partner </w:t>
            </w:r>
            <w:proofErr w:type="spellStart"/>
            <w:r w:rsidRPr="00071E86">
              <w:rPr>
                <w:rFonts w:cstheme="minorHAnsi"/>
                <w:szCs w:val="24"/>
                <w:lang w:val="en-US"/>
              </w:rPr>
              <w:t>organisation</w:t>
            </w:r>
            <w:proofErr w:type="spellEnd"/>
            <w:r w:rsidRPr="00071E86">
              <w:rPr>
                <w:rFonts w:cstheme="minorHAnsi"/>
                <w:szCs w:val="24"/>
                <w:lang w:val="en-US"/>
              </w:rPr>
              <w:t xml:space="preserve"> a public body?</w:t>
            </w:r>
          </w:p>
        </w:tc>
      </w:tr>
      <w:tr w:rsidR="00B37338" w:rsidRPr="00ED1F4A" w:rsidTr="00B85E14">
        <w:tc>
          <w:tcPr>
            <w:tcW w:w="932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 xml:space="preserve">Is the partner </w:t>
            </w:r>
            <w:proofErr w:type="spellStart"/>
            <w:r w:rsidRPr="00071E86">
              <w:rPr>
                <w:rFonts w:cstheme="minorHAnsi"/>
                <w:szCs w:val="24"/>
                <w:lang w:val="en-US"/>
              </w:rPr>
              <w:t>organisation</w:t>
            </w:r>
            <w:proofErr w:type="spellEnd"/>
            <w:r w:rsidRPr="00071E86">
              <w:rPr>
                <w:rFonts w:cstheme="minorHAnsi"/>
                <w:szCs w:val="24"/>
                <w:lang w:val="en-US"/>
              </w:rPr>
              <w:t xml:space="preserve"> a non-profit?</w:t>
            </w:r>
          </w:p>
        </w:tc>
      </w:tr>
    </w:tbl>
    <w:p w:rsidR="00B37338" w:rsidRDefault="00B37338" w:rsidP="00B37338">
      <w:pPr>
        <w:rPr>
          <w:rFonts w:cstheme="minorHAnsi"/>
          <w:szCs w:val="24"/>
          <w:lang w:val="en-US"/>
        </w:rPr>
      </w:pPr>
    </w:p>
    <w:p w:rsidR="002723E8" w:rsidRDefault="002723E8">
      <w:pPr>
        <w:spacing w:after="200" w:line="276" w:lineRule="auto"/>
        <w:jc w:val="left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br w:type="page"/>
      </w:r>
    </w:p>
    <w:p w:rsidR="002723E8" w:rsidRPr="00071E86" w:rsidRDefault="002723E8" w:rsidP="00B37338">
      <w:pPr>
        <w:rPr>
          <w:rFonts w:cstheme="minorHAnsi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Background and Experience</w:t>
            </w:r>
          </w:p>
        </w:tc>
      </w:tr>
      <w:tr w:rsidR="00B37338" w:rsidRPr="00ED1F4A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Please briefly present the organization: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B37338" w:rsidRPr="00ED1F4A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What are the activities and experience of the organization in the areas relevant for this application?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B37338" w:rsidRPr="00ED1F4A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What are the skills and expertise of key staff/persons involved in this application?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</w:tbl>
    <w:p w:rsidR="00B37338" w:rsidRPr="00071E86" w:rsidRDefault="00B37338" w:rsidP="00B37338">
      <w:pPr>
        <w:autoSpaceDE w:val="0"/>
        <w:autoSpaceDN w:val="0"/>
        <w:adjustRightInd w:val="0"/>
        <w:rPr>
          <w:rFonts w:cstheme="minorHAnsi"/>
          <w:b/>
          <w:bCs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Legal Representative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Title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Gender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First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Family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proofErr w:type="spellStart"/>
            <w:r w:rsidRPr="00071E86">
              <w:rPr>
                <w:rFonts w:cstheme="minorHAnsi"/>
                <w:szCs w:val="24"/>
              </w:rPr>
              <w:t>Department</w:t>
            </w:r>
            <w:proofErr w:type="spellEnd"/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Position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Email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proofErr w:type="spellStart"/>
            <w:r w:rsidRPr="00071E86">
              <w:rPr>
                <w:rFonts w:cstheme="minorHAnsi"/>
                <w:szCs w:val="24"/>
              </w:rPr>
              <w:t>Telephone</w:t>
            </w:r>
            <w:proofErr w:type="spellEnd"/>
            <w:r w:rsidRPr="00071E86">
              <w:rPr>
                <w:rFonts w:cstheme="minorHAnsi"/>
                <w:szCs w:val="24"/>
              </w:rPr>
              <w:t xml:space="preserve"> 1</w:t>
            </w:r>
          </w:p>
        </w:tc>
      </w:tr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Contact person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Title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Gender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First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Family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proofErr w:type="spellStart"/>
            <w:r w:rsidRPr="00071E86">
              <w:rPr>
                <w:rFonts w:cstheme="minorHAnsi"/>
                <w:szCs w:val="24"/>
              </w:rPr>
              <w:t>Department</w:t>
            </w:r>
            <w:proofErr w:type="spellEnd"/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Position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Email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proofErr w:type="spellStart"/>
            <w:r w:rsidRPr="00071E86">
              <w:rPr>
                <w:rFonts w:cstheme="minorHAnsi"/>
                <w:szCs w:val="24"/>
              </w:rPr>
              <w:t>Telephone</w:t>
            </w:r>
            <w:proofErr w:type="spellEnd"/>
            <w:r w:rsidRPr="00071E86">
              <w:rPr>
                <w:rFonts w:cstheme="minorHAnsi"/>
                <w:szCs w:val="24"/>
              </w:rPr>
              <w:t xml:space="preserve"> 1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proofErr w:type="spellStart"/>
            <w:r w:rsidRPr="00071E86">
              <w:rPr>
                <w:rFonts w:cstheme="minorHAnsi"/>
                <w:szCs w:val="24"/>
              </w:rPr>
              <w:t>Telephone</w:t>
            </w:r>
            <w:proofErr w:type="spellEnd"/>
            <w:r w:rsidRPr="00071E86">
              <w:rPr>
                <w:rFonts w:cstheme="minorHAnsi"/>
                <w:szCs w:val="24"/>
              </w:rPr>
              <w:t xml:space="preserve"> 2</w:t>
            </w:r>
          </w:p>
        </w:tc>
      </w:tr>
    </w:tbl>
    <w:p w:rsidR="00B37338" w:rsidRPr="00071E86" w:rsidRDefault="00B37338" w:rsidP="00B37338">
      <w:pPr>
        <w:tabs>
          <w:tab w:val="left" w:pos="1005"/>
        </w:tabs>
        <w:rPr>
          <w:rFonts w:cstheme="minorHAnsi"/>
          <w:szCs w:val="24"/>
        </w:rPr>
      </w:pPr>
    </w:p>
    <w:p w:rsidR="00600576" w:rsidRPr="00B37338" w:rsidRDefault="00600576" w:rsidP="00B37338"/>
    <w:sectPr w:rsidR="00600576" w:rsidRPr="00B37338" w:rsidSect="006D4C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09" w:bottom="1134" w:left="709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5D" w:rsidRDefault="00EA085D" w:rsidP="00257087">
      <w:r>
        <w:separator/>
      </w:r>
    </w:p>
  </w:endnote>
  <w:endnote w:type="continuationSeparator" w:id="0">
    <w:p w:rsidR="00EA085D" w:rsidRDefault="00EA085D" w:rsidP="002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4E" w:rsidRDefault="00D530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350586"/>
      <w:docPartObj>
        <w:docPartGallery w:val="Page Numbers (Bottom of Page)"/>
        <w:docPartUnique/>
      </w:docPartObj>
    </w:sdtPr>
    <w:sdtEndPr/>
    <w:sdtContent>
      <w:p w:rsidR="00B879DD" w:rsidRDefault="00D60C8D" w:rsidP="00B879DD">
        <w:pPr>
          <w:pStyle w:val="Pieddepage"/>
          <w:jc w:val="center"/>
        </w:pPr>
        <w:r w:rsidRPr="00D61D8D">
          <w:rPr>
            <w:color w:val="808080" w:themeColor="text1"/>
            <w:sz w:val="20"/>
            <w:szCs w:val="20"/>
          </w:rPr>
          <w:fldChar w:fldCharType="begin"/>
        </w:r>
        <w:r w:rsidR="00B879DD" w:rsidRPr="00D61D8D">
          <w:rPr>
            <w:color w:val="808080" w:themeColor="text1"/>
            <w:sz w:val="20"/>
            <w:szCs w:val="20"/>
          </w:rPr>
          <w:instrText xml:space="preserve"> PAGE   \* MERGEFORMAT </w:instrText>
        </w:r>
        <w:r w:rsidRPr="00D61D8D">
          <w:rPr>
            <w:color w:val="808080" w:themeColor="text1"/>
            <w:sz w:val="20"/>
            <w:szCs w:val="20"/>
          </w:rPr>
          <w:fldChar w:fldCharType="separate"/>
        </w:r>
        <w:r w:rsidR="00933A6F">
          <w:rPr>
            <w:noProof/>
            <w:color w:val="808080" w:themeColor="text1"/>
            <w:sz w:val="20"/>
            <w:szCs w:val="20"/>
          </w:rPr>
          <w:t>7</w:t>
        </w:r>
        <w:r w:rsidRPr="00D61D8D">
          <w:rPr>
            <w:color w:val="808080" w:themeColor="text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209"/>
      <w:docPartObj>
        <w:docPartGallery w:val="Page Numbers (Bottom of Page)"/>
        <w:docPartUnique/>
      </w:docPartObj>
    </w:sdtPr>
    <w:sdtEndPr/>
    <w:sdtContent>
      <w:p w:rsidR="00B879DD" w:rsidRDefault="00D60C8D" w:rsidP="00B879DD">
        <w:pPr>
          <w:pStyle w:val="Pieddepage"/>
          <w:jc w:val="center"/>
        </w:pPr>
        <w:r w:rsidRPr="00B879DD">
          <w:rPr>
            <w:color w:val="808080" w:themeColor="text1"/>
          </w:rPr>
          <w:fldChar w:fldCharType="begin"/>
        </w:r>
        <w:r w:rsidR="00B879DD" w:rsidRPr="00B879DD">
          <w:rPr>
            <w:color w:val="808080" w:themeColor="text1"/>
          </w:rPr>
          <w:instrText xml:space="preserve"> PAGE   \* MERGEFORMAT </w:instrText>
        </w:r>
        <w:r w:rsidRPr="00B879DD">
          <w:rPr>
            <w:color w:val="808080" w:themeColor="text1"/>
          </w:rPr>
          <w:fldChar w:fldCharType="separate"/>
        </w:r>
        <w:r w:rsidR="00AB0215">
          <w:rPr>
            <w:noProof/>
            <w:color w:val="808080" w:themeColor="text1"/>
          </w:rPr>
          <w:t>1</w:t>
        </w:r>
        <w:r w:rsidRPr="00B879DD">
          <w:rPr>
            <w:color w:val="80808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5D" w:rsidRDefault="00EA085D" w:rsidP="00257087">
      <w:r>
        <w:separator/>
      </w:r>
    </w:p>
  </w:footnote>
  <w:footnote w:type="continuationSeparator" w:id="0">
    <w:p w:rsidR="00EA085D" w:rsidRDefault="00EA085D" w:rsidP="0025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4E" w:rsidRDefault="00D530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39" w:rsidRDefault="006D4CE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508076</wp:posOffset>
              </wp:positionH>
              <wp:positionV relativeFrom="paragraph">
                <wp:posOffset>-421767</wp:posOffset>
              </wp:positionV>
              <wp:extent cx="4584065" cy="241071"/>
              <wp:effectExtent l="0" t="0" r="6985" b="698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241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338" w:rsidRPr="006F7F49" w:rsidRDefault="006F7F49" w:rsidP="00B37338">
                          <w:pP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</w:pP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ANNEXE 01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 : </w:t>
                          </w: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À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TRANSMETTRE</w:t>
                          </w: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 AU CCCA-BTP POUR LE 2</w:t>
                          </w:r>
                          <w:r w:rsidR="00D5304E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0</w:t>
                          </w: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 DÉCEMBRE 201</w:t>
                          </w:r>
                          <w:r w:rsidR="00D5304E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9</w:t>
                          </w:r>
                        </w:p>
                        <w:p w:rsidR="001577CA" w:rsidRPr="006F7F49" w:rsidRDefault="001577CA" w:rsidP="006411AE">
                          <w:pPr>
                            <w:pStyle w:val="BlocTitrePageSuite-Nom-Titredocumen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pt;margin-top:-33.2pt;width:360.9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CCrwIAAKs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" filled="f" stroked="f">
              <v:textbox inset="0,0,0,0">
                <w:txbxContent>
                  <w:p w:rsidR="00B37338" w:rsidRPr="006F7F49" w:rsidRDefault="006F7F49" w:rsidP="00B37338">
                    <w:pP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</w:pP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ANNEXE 01</w:t>
                    </w:r>
                    <w: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 : </w:t>
                    </w: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À </w:t>
                    </w:r>
                    <w: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TRANSMETTRE</w:t>
                    </w: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 AU CCCA-BTP POUR LE 2</w:t>
                    </w:r>
                    <w:r w:rsidR="00D5304E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0</w:t>
                    </w: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 DÉCEMBRE 201</w:t>
                    </w:r>
                    <w:r w:rsidR="00D5304E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9</w:t>
                    </w:r>
                  </w:p>
                  <w:p w:rsidR="001577CA" w:rsidRPr="006F7F49" w:rsidRDefault="001577CA" w:rsidP="006411AE">
                    <w:pPr>
                      <w:pStyle w:val="BlocTitrePageSuite-Nom-Titredocumen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47ADF">
      <w:rPr>
        <w:noProof/>
        <w:lang w:eastAsia="fr-FR"/>
      </w:rPr>
      <w:drawing>
        <wp:anchor distT="0" distB="0" distL="114300" distR="114300" simplePos="0" relativeHeight="251741696" behindDoc="1" locked="0" layoutInCell="1" allowOverlap="1" wp14:anchorId="4CB5FCB2" wp14:editId="7CAC21A3">
          <wp:simplePos x="0" y="0"/>
          <wp:positionH relativeFrom="page">
            <wp:posOffset>447675</wp:posOffset>
          </wp:positionH>
          <wp:positionV relativeFrom="page">
            <wp:posOffset>370840</wp:posOffset>
          </wp:positionV>
          <wp:extent cx="66564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0247-maquettes_orange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"/>
                  <a:stretch/>
                </pic:blipFill>
                <pic:spPr bwMode="auto">
                  <a:xfrm>
                    <a:off x="0" y="0"/>
                    <a:ext cx="6656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3F" w:rsidRDefault="00252B9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670A1" wp14:editId="6BFBAC59">
              <wp:simplePos x="0" y="0"/>
              <wp:positionH relativeFrom="column">
                <wp:posOffset>2110105</wp:posOffset>
              </wp:positionH>
              <wp:positionV relativeFrom="paragraph">
                <wp:posOffset>1905</wp:posOffset>
              </wp:positionV>
              <wp:extent cx="4584065" cy="716280"/>
              <wp:effectExtent l="0" t="0" r="6985" b="762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ANNEXE 01</w:t>
                          </w:r>
                        </w:p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À TRANSMETTRE AU CCCA-BTP </w:t>
                          </w:r>
                          <w:hyperlink r:id="rId1" w:history="1">
                            <w:r w:rsidRPr="00AF6F56">
                              <w:rPr>
                                <w:rStyle w:val="Lienhypertexte"/>
                                <w:rFonts w:cstheme="minorHAnsi"/>
                                <w:b/>
                                <w:color w:val="0070C0"/>
                                <w:szCs w:val="24"/>
                              </w:rPr>
                              <w:t>agnes.hillion@ccca-btp.fr</w:t>
                            </w:r>
                          </w:hyperlink>
                        </w:p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Échéance : 2</w:t>
                          </w:r>
                          <w:r w:rsidR="00D5304E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0 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décembre 20</w:t>
                          </w:r>
                          <w:r w:rsidR="00D5304E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19</w:t>
                          </w:r>
                        </w:p>
                        <w:p w:rsidR="00B37338" w:rsidRPr="003C1ED9" w:rsidRDefault="00B37338" w:rsidP="00B37338">
                          <w:pPr>
                            <w:pStyle w:val="BlocTitre-Titredudocument"/>
                          </w:pPr>
                        </w:p>
                        <w:p w:rsidR="006411AE" w:rsidRPr="00B37338" w:rsidRDefault="006411AE" w:rsidP="006411AE">
                          <w:pPr>
                            <w:pStyle w:val="BlocTitre-Titredudocument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670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66.15pt;margin-top:.15pt;width:360.9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" filled="f" stroked="f">
              <v:textbox inset="0,0,0,0">
                <w:txbxContent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ANNEXE 01</w:t>
                    </w:r>
                  </w:p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À TRANSMETTRE AU CCCA-BTP </w:t>
                    </w:r>
                    <w:hyperlink r:id="rId2" w:history="1">
                      <w:r w:rsidRPr="00AF6F56">
                        <w:rPr>
                          <w:rStyle w:val="Lienhypertexte"/>
                          <w:rFonts w:cstheme="minorHAnsi"/>
                          <w:b/>
                          <w:color w:val="0070C0"/>
                          <w:szCs w:val="24"/>
                        </w:rPr>
                        <w:t>agnes.hillion@ccca-btp.fr</w:t>
                      </w:r>
                    </w:hyperlink>
                  </w:p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Échéance : 2</w:t>
                    </w:r>
                    <w:r w:rsidR="00D5304E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0 </w:t>
                    </w: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décembre 20</w:t>
                    </w:r>
                    <w:r w:rsidR="00D5304E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19</w:t>
                    </w:r>
                  </w:p>
                  <w:p w:rsidR="00B37338" w:rsidRPr="003C1ED9" w:rsidRDefault="00B37338" w:rsidP="00B37338">
                    <w:pPr>
                      <w:pStyle w:val="BlocTitre-Titredudocument"/>
                    </w:pPr>
                  </w:p>
                  <w:p w:rsidR="006411AE" w:rsidRPr="00B37338" w:rsidRDefault="006411AE" w:rsidP="006411AE">
                    <w:pPr>
                      <w:pStyle w:val="BlocTitre-Titredudocument"/>
                    </w:pPr>
                  </w:p>
                </w:txbxContent>
              </v:textbox>
            </v:shape>
          </w:pict>
        </mc:Fallback>
      </mc:AlternateContent>
    </w:r>
    <w:r w:rsidR="007A2DB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48496" wp14:editId="000F4A22">
              <wp:simplePos x="0" y="0"/>
              <wp:positionH relativeFrom="column">
                <wp:posOffset>2421255</wp:posOffset>
              </wp:positionH>
              <wp:positionV relativeFrom="paragraph">
                <wp:posOffset>-476473</wp:posOffset>
              </wp:positionV>
              <wp:extent cx="4276090" cy="194310"/>
              <wp:effectExtent l="0" t="0" r="10160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338" w:rsidRPr="0081307C" w:rsidRDefault="00B37338" w:rsidP="00B37338">
                          <w:pPr>
                            <w:pStyle w:val="BlocTitre-Thmatique-NXX"/>
                          </w:pPr>
                          <w:r>
                            <w:t>PIC - DPFIP</w:t>
                          </w:r>
                        </w:p>
                        <w:p w:rsidR="001577CA" w:rsidRPr="00BC0F7F" w:rsidRDefault="001577CA" w:rsidP="006411AE">
                          <w:pPr>
                            <w:pStyle w:val="BlocTitre-Thmatique-NXX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48496" id="Text Box 3" o:spid="_x0000_s1028" type="#_x0000_t202" style="position:absolute;left:0;text-align:left;margin-left:190.65pt;margin-top:-37.5pt;width:336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" filled="f" stroked="f">
              <v:textbox inset="0,0,0,0">
                <w:txbxContent>
                  <w:p w:rsidR="00B37338" w:rsidRPr="0081307C" w:rsidRDefault="00B37338" w:rsidP="00B37338">
                    <w:pPr>
                      <w:pStyle w:val="BlocTitre-Thmatique-NXX"/>
                    </w:pPr>
                    <w:r>
                      <w:t>PIC - DPFIP</w:t>
                    </w:r>
                  </w:p>
                  <w:p w:rsidR="001577CA" w:rsidRPr="00BC0F7F" w:rsidRDefault="001577CA" w:rsidP="006411AE">
                    <w:pPr>
                      <w:pStyle w:val="BlocTitre-Thmatique-NXX"/>
                    </w:pPr>
                  </w:p>
                </w:txbxContent>
              </v:textbox>
            </v:shape>
          </w:pict>
        </mc:Fallback>
      </mc:AlternateContent>
    </w:r>
    <w:r w:rsidR="006D4C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FC6B2" wp14:editId="454677F3">
              <wp:simplePos x="0" y="0"/>
              <wp:positionH relativeFrom="column">
                <wp:posOffset>2421255</wp:posOffset>
              </wp:positionH>
              <wp:positionV relativeFrom="paragraph">
                <wp:posOffset>-218440</wp:posOffset>
              </wp:positionV>
              <wp:extent cx="4276090" cy="194310"/>
              <wp:effectExtent l="4445" t="444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CA" w:rsidRPr="0081307C" w:rsidRDefault="00D5304E" w:rsidP="006411AE">
                          <w:pPr>
                            <w:pStyle w:val="BlocTitre-Thmatique-NXX"/>
                          </w:pPr>
                          <w:r>
                            <w:rPr>
                              <w:noProof/>
                              <w:lang w:eastAsia="fr-FR"/>
                            </w:rPr>
                            <w:t>Durée du projet : 1 septembre 2020 – 30 juin 2022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FC6B2" id="Text Box 4" o:spid="_x0000_s1029" type="#_x0000_t202" style="position:absolute;left:0;text-align:left;margin-left:190.65pt;margin-top:-17.2pt;width:336.7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" filled="f" stroked="f">
              <v:textbox inset="0,0,0,0">
                <w:txbxContent>
                  <w:p w:rsidR="001577CA" w:rsidRPr="0081307C" w:rsidRDefault="00D5304E" w:rsidP="006411AE">
                    <w:pPr>
                      <w:pStyle w:val="BlocTitre-Thmatique-NXX"/>
                    </w:pPr>
                    <w:r>
                      <w:rPr>
                        <w:noProof/>
                        <w:lang w:eastAsia="fr-FR"/>
                      </w:rPr>
                      <w:t>Durée du projet : 1 septembre 2020 – 30 juin 2022</w:t>
                    </w:r>
                  </w:p>
                </w:txbxContent>
              </v:textbox>
            </v:shape>
          </w:pict>
        </mc:Fallback>
      </mc:AlternateContent>
    </w:r>
    <w:r w:rsidR="006D4C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8C393" wp14:editId="1D53B4F2">
              <wp:simplePos x="0" y="0"/>
              <wp:positionH relativeFrom="column">
                <wp:posOffset>2113280</wp:posOffset>
              </wp:positionH>
              <wp:positionV relativeFrom="paragraph">
                <wp:posOffset>-785495</wp:posOffset>
              </wp:positionV>
              <wp:extent cx="4584065" cy="349250"/>
              <wp:effectExtent l="127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11" w:rsidRPr="00071E86" w:rsidRDefault="00D23111" w:rsidP="00B37338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bookmarkStart w:id="4" w:name="_Hlk528145763"/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Projet « BTP Mobilité+</w:t>
                          </w:r>
                          <w:r w:rsidR="00A911C6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20</w:t>
                          </w:r>
                          <w:r w:rsidR="00D5304E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20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 » </w:t>
                          </w:r>
                          <w:r w:rsidRPr="00071E86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piloté par le CCCA-BTP</w:t>
                          </w:r>
                        </w:p>
                        <w:bookmarkEnd w:id="4"/>
                        <w:p w:rsidR="001577CA" w:rsidRPr="0081307C" w:rsidRDefault="001577CA" w:rsidP="00B37338">
                          <w:pPr>
                            <w:pStyle w:val="BlocTitre-FicheRepre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8C393" id="Text Box 2" o:spid="_x0000_s1030" type="#_x0000_t202" style="position:absolute;left:0;text-align:left;margin-left:166.4pt;margin-top:-61.85pt;width:360.9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" filled="f" stroked="f">
              <v:textbox inset="0,0,0,0">
                <w:txbxContent>
                  <w:p w:rsidR="00D23111" w:rsidRPr="00071E86" w:rsidRDefault="00D23111" w:rsidP="00B37338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bookmarkStart w:id="5" w:name="_Hlk528145763"/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Projet « BTP Mobilité+</w:t>
                    </w:r>
                    <w:r w:rsidR="00A911C6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20</w:t>
                    </w:r>
                    <w:r w:rsidR="00D5304E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20</w:t>
                    </w: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 » </w:t>
                    </w:r>
                    <w:r w:rsidRPr="00071E86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piloté par le CCCA-BTP</w:t>
                    </w:r>
                  </w:p>
                  <w:bookmarkEnd w:id="5"/>
                  <w:p w:rsidR="001577CA" w:rsidRPr="0081307C" w:rsidRDefault="001577CA" w:rsidP="00B37338">
                    <w:pPr>
                      <w:pStyle w:val="BlocTitre-FicheRepre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E174B" w:rsidRPr="005E174B">
      <w:rPr>
        <w:noProof/>
        <w:lang w:eastAsia="fr-FR"/>
      </w:rPr>
      <w:drawing>
        <wp:anchor distT="0" distB="0" distL="114300" distR="114300" simplePos="0" relativeHeight="251656191" behindDoc="0" locked="0" layoutInCell="1" allowOverlap="1" wp14:anchorId="2F5179E3" wp14:editId="63BDC85D">
          <wp:simplePos x="0" y="0"/>
          <wp:positionH relativeFrom="column">
            <wp:posOffset>-198252</wp:posOffset>
          </wp:positionH>
          <wp:positionV relativeFrom="page">
            <wp:posOffset>245110</wp:posOffset>
          </wp:positionV>
          <wp:extent cx="7106400" cy="1468800"/>
          <wp:effectExtent l="0" t="0" r="0" b="0"/>
          <wp:wrapNone/>
          <wp:docPr id="5" name="Image 3" descr="ba0247-maquettes_oran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0247-maquettes_orange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064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74B" w:rsidRPr="005E174B">
      <w:t xml:space="preserve"> </w:t>
    </w:r>
  </w:p>
  <w:p w:rsidR="006D4CE0" w:rsidRDefault="006D4CE0">
    <w:pPr>
      <w:pStyle w:val="En-tte"/>
    </w:pPr>
  </w:p>
  <w:p w:rsidR="006D4CE0" w:rsidRDefault="006D4CE0">
    <w:pPr>
      <w:pStyle w:val="En-tte"/>
    </w:pPr>
  </w:p>
  <w:p w:rsidR="006D4CE0" w:rsidRDefault="006D4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C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67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E6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A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2A9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4F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6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0B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6C8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E4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04D49"/>
    <w:multiLevelType w:val="hybridMultilevel"/>
    <w:tmpl w:val="95FC93CC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D08C4"/>
    <w:multiLevelType w:val="hybridMultilevel"/>
    <w:tmpl w:val="E37CC4A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2" w15:restartNumberingAfterBreak="0">
    <w:nsid w:val="08A43F1D"/>
    <w:multiLevelType w:val="hybridMultilevel"/>
    <w:tmpl w:val="AF747F88"/>
    <w:lvl w:ilvl="0" w:tplc="3530BF66">
      <w:start w:val="1"/>
      <w:numFmt w:val="bullet"/>
      <w:pStyle w:val="Listepuces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A3A44DAA">
      <w:start w:val="1"/>
      <w:numFmt w:val="bullet"/>
      <w:pStyle w:val="Listepuces2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8F4A72C">
      <w:start w:val="1"/>
      <w:numFmt w:val="bullet"/>
      <w:pStyle w:val="Listepuces3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252A14E4">
      <w:start w:val="1"/>
      <w:numFmt w:val="bullet"/>
      <w:pStyle w:val="Listepuces4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9C46C1AE">
      <w:start w:val="1"/>
      <w:numFmt w:val="bullet"/>
      <w:lvlText w:val="•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9C46C1AE">
      <w:start w:val="1"/>
      <w:numFmt w:val="bullet"/>
      <w:lvlText w:val="•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3" w15:restartNumberingAfterBreak="0">
    <w:nsid w:val="0DCC6CD0"/>
    <w:multiLevelType w:val="hybridMultilevel"/>
    <w:tmpl w:val="FBEADDB8"/>
    <w:lvl w:ilvl="0" w:tplc="88F0BE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04B5106"/>
    <w:multiLevelType w:val="hybridMultilevel"/>
    <w:tmpl w:val="223EF2DA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3DD2BC6"/>
    <w:multiLevelType w:val="hybridMultilevel"/>
    <w:tmpl w:val="221E58A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6" w15:restartNumberingAfterBreak="0">
    <w:nsid w:val="242C77EE"/>
    <w:multiLevelType w:val="hybridMultilevel"/>
    <w:tmpl w:val="9A4A9ED2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8376B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5300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A56FC"/>
    <w:multiLevelType w:val="hybridMultilevel"/>
    <w:tmpl w:val="A7BE94D6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9C46C1AE">
      <w:start w:val="1"/>
      <w:numFmt w:val="bullet"/>
      <w:lvlText w:val="•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8" w15:restartNumberingAfterBreak="0">
    <w:nsid w:val="42074557"/>
    <w:multiLevelType w:val="hybridMultilevel"/>
    <w:tmpl w:val="C9C665F8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350F6E"/>
    <w:multiLevelType w:val="hybridMultilevel"/>
    <w:tmpl w:val="354AE80E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833B0E"/>
    <w:multiLevelType w:val="hybridMultilevel"/>
    <w:tmpl w:val="7EFAE15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C1AE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FF8"/>
    <w:multiLevelType w:val="hybridMultilevel"/>
    <w:tmpl w:val="2ABEFED2"/>
    <w:lvl w:ilvl="0" w:tplc="E026A340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D226A966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2" w15:restartNumberingAfterBreak="0">
    <w:nsid w:val="50A51F7D"/>
    <w:multiLevelType w:val="hybridMultilevel"/>
    <w:tmpl w:val="4F7E034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3" w15:restartNumberingAfterBreak="0">
    <w:nsid w:val="53871E29"/>
    <w:multiLevelType w:val="hybridMultilevel"/>
    <w:tmpl w:val="861C5006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4" w15:restartNumberingAfterBreak="0">
    <w:nsid w:val="57D37800"/>
    <w:multiLevelType w:val="hybridMultilevel"/>
    <w:tmpl w:val="B3E26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71DD0"/>
    <w:multiLevelType w:val="hybridMultilevel"/>
    <w:tmpl w:val="6756E0A2"/>
    <w:lvl w:ilvl="0" w:tplc="CB5628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5300" w:themeColor="accent1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DB1AAD"/>
    <w:multiLevelType w:val="hybridMultilevel"/>
    <w:tmpl w:val="ADECE19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41C0"/>
    <w:multiLevelType w:val="hybridMultilevel"/>
    <w:tmpl w:val="D3A2AAFA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ED7703" w:themeColor="accent2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66EA5"/>
    <w:multiLevelType w:val="hybridMultilevel"/>
    <w:tmpl w:val="038C68AA"/>
    <w:lvl w:ilvl="0" w:tplc="DCBEE428">
      <w:start w:val="1"/>
      <w:numFmt w:val="bullet"/>
      <w:pStyle w:val="Tableau-Listepu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10FE"/>
    <w:multiLevelType w:val="hybridMultilevel"/>
    <w:tmpl w:val="DC344CEC"/>
    <w:lvl w:ilvl="0" w:tplc="11F89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3B4"/>
    <w:multiLevelType w:val="hybridMultilevel"/>
    <w:tmpl w:val="622211C6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1FCF"/>
    <w:multiLevelType w:val="hybridMultilevel"/>
    <w:tmpl w:val="059468E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D226A966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32" w15:restartNumberingAfterBreak="0">
    <w:nsid w:val="69256F6D"/>
    <w:multiLevelType w:val="hybridMultilevel"/>
    <w:tmpl w:val="CEA2C25A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0A455B"/>
    <w:multiLevelType w:val="hybridMultilevel"/>
    <w:tmpl w:val="F190D7E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3E25D9"/>
    <w:multiLevelType w:val="hybridMultilevel"/>
    <w:tmpl w:val="DC344CEC"/>
    <w:lvl w:ilvl="0" w:tplc="11F89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C61A0"/>
    <w:multiLevelType w:val="hybridMultilevel"/>
    <w:tmpl w:val="EA4AA8B8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36" w15:restartNumberingAfterBreak="0">
    <w:nsid w:val="6EA90703"/>
    <w:multiLevelType w:val="hybridMultilevel"/>
    <w:tmpl w:val="DDA002B4"/>
    <w:lvl w:ilvl="0" w:tplc="352684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263E"/>
    <w:multiLevelType w:val="hybridMultilevel"/>
    <w:tmpl w:val="8FF67B1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2B6673"/>
    <w:multiLevelType w:val="hybridMultilevel"/>
    <w:tmpl w:val="08DE8C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410A6B"/>
    <w:multiLevelType w:val="hybridMultilevel"/>
    <w:tmpl w:val="B27CC72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BC7952"/>
    <w:multiLevelType w:val="hybridMultilevel"/>
    <w:tmpl w:val="C6FEB5CC"/>
    <w:lvl w:ilvl="0" w:tplc="ECA04F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2C6C64"/>
    <w:multiLevelType w:val="hybridMultilevel"/>
    <w:tmpl w:val="1118113A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6C1AE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ED7703" w:themeColor="accent2"/>
        <w:sz w:val="24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0CCE"/>
    <w:multiLevelType w:val="hybridMultilevel"/>
    <w:tmpl w:val="FA0E85F2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43" w15:restartNumberingAfterBreak="0">
    <w:nsid w:val="7E7B7A89"/>
    <w:multiLevelType w:val="hybridMultilevel"/>
    <w:tmpl w:val="628E70DC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06988"/>
    <w:multiLevelType w:val="hybridMultilevel"/>
    <w:tmpl w:val="926A8670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8"/>
  </w:num>
  <w:num w:numId="14">
    <w:abstractNumId w:val="43"/>
  </w:num>
  <w:num w:numId="15">
    <w:abstractNumId w:val="16"/>
  </w:num>
  <w:num w:numId="16">
    <w:abstractNumId w:val="18"/>
  </w:num>
  <w:num w:numId="17">
    <w:abstractNumId w:val="44"/>
  </w:num>
  <w:num w:numId="18">
    <w:abstractNumId w:val="32"/>
  </w:num>
  <w:num w:numId="19">
    <w:abstractNumId w:val="19"/>
  </w:num>
  <w:num w:numId="20">
    <w:abstractNumId w:val="39"/>
  </w:num>
  <w:num w:numId="21">
    <w:abstractNumId w:val="37"/>
  </w:num>
  <w:num w:numId="22">
    <w:abstractNumId w:val="33"/>
  </w:num>
  <w:num w:numId="23">
    <w:abstractNumId w:val="14"/>
  </w:num>
  <w:num w:numId="24">
    <w:abstractNumId w:val="21"/>
  </w:num>
  <w:num w:numId="25">
    <w:abstractNumId w:val="27"/>
  </w:num>
  <w:num w:numId="26">
    <w:abstractNumId w:val="26"/>
  </w:num>
  <w:num w:numId="27">
    <w:abstractNumId w:val="20"/>
  </w:num>
  <w:num w:numId="28">
    <w:abstractNumId w:val="41"/>
  </w:num>
  <w:num w:numId="29">
    <w:abstractNumId w:val="31"/>
  </w:num>
  <w:num w:numId="30">
    <w:abstractNumId w:val="42"/>
  </w:num>
  <w:num w:numId="31">
    <w:abstractNumId w:val="15"/>
  </w:num>
  <w:num w:numId="32">
    <w:abstractNumId w:val="11"/>
  </w:num>
  <w:num w:numId="33">
    <w:abstractNumId w:val="35"/>
  </w:num>
  <w:num w:numId="34">
    <w:abstractNumId w:val="22"/>
  </w:num>
  <w:num w:numId="35">
    <w:abstractNumId w:val="23"/>
  </w:num>
  <w:num w:numId="36">
    <w:abstractNumId w:val="17"/>
  </w:num>
  <w:num w:numId="37">
    <w:abstractNumId w:val="12"/>
  </w:num>
  <w:num w:numId="38">
    <w:abstractNumId w:val="36"/>
  </w:num>
  <w:num w:numId="39">
    <w:abstractNumId w:val="24"/>
  </w:num>
  <w:num w:numId="40">
    <w:abstractNumId w:val="10"/>
  </w:num>
  <w:num w:numId="41">
    <w:abstractNumId w:val="30"/>
  </w:num>
  <w:num w:numId="42">
    <w:abstractNumId w:val="40"/>
  </w:num>
  <w:num w:numId="43">
    <w:abstractNumId w:val="38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66"/>
    <w:rsid w:val="00001283"/>
    <w:rsid w:val="000064F2"/>
    <w:rsid w:val="00016B8E"/>
    <w:rsid w:val="00025D66"/>
    <w:rsid w:val="0004539B"/>
    <w:rsid w:val="00045471"/>
    <w:rsid w:val="000525D8"/>
    <w:rsid w:val="000A6B6E"/>
    <w:rsid w:val="000A7862"/>
    <w:rsid w:val="000F2E6C"/>
    <w:rsid w:val="000F7423"/>
    <w:rsid w:val="00116B26"/>
    <w:rsid w:val="00130EDE"/>
    <w:rsid w:val="001577CA"/>
    <w:rsid w:val="001642A2"/>
    <w:rsid w:val="00174723"/>
    <w:rsid w:val="00176405"/>
    <w:rsid w:val="00181DC1"/>
    <w:rsid w:val="001823AC"/>
    <w:rsid w:val="00195BD2"/>
    <w:rsid w:val="001A2CC7"/>
    <w:rsid w:val="001D3D33"/>
    <w:rsid w:val="001E3F77"/>
    <w:rsid w:val="001F3616"/>
    <w:rsid w:val="0022647E"/>
    <w:rsid w:val="00227C4C"/>
    <w:rsid w:val="002301BF"/>
    <w:rsid w:val="00235F9B"/>
    <w:rsid w:val="00236858"/>
    <w:rsid w:val="00252B9D"/>
    <w:rsid w:val="00257087"/>
    <w:rsid w:val="002723E8"/>
    <w:rsid w:val="00285169"/>
    <w:rsid w:val="002B40B7"/>
    <w:rsid w:val="002F3B89"/>
    <w:rsid w:val="002F77F7"/>
    <w:rsid w:val="002F78F6"/>
    <w:rsid w:val="0033641B"/>
    <w:rsid w:val="003813A7"/>
    <w:rsid w:val="003C26E3"/>
    <w:rsid w:val="003E27E6"/>
    <w:rsid w:val="003F04A4"/>
    <w:rsid w:val="003F7236"/>
    <w:rsid w:val="00406C45"/>
    <w:rsid w:val="0042156B"/>
    <w:rsid w:val="00431AB6"/>
    <w:rsid w:val="00444EBC"/>
    <w:rsid w:val="004475D2"/>
    <w:rsid w:val="004B0F30"/>
    <w:rsid w:val="004C3A9C"/>
    <w:rsid w:val="00503126"/>
    <w:rsid w:val="00531A58"/>
    <w:rsid w:val="0053633C"/>
    <w:rsid w:val="005C04DF"/>
    <w:rsid w:val="005D7F34"/>
    <w:rsid w:val="005E174B"/>
    <w:rsid w:val="00600576"/>
    <w:rsid w:val="00611F69"/>
    <w:rsid w:val="006411AE"/>
    <w:rsid w:val="00645957"/>
    <w:rsid w:val="00654FB3"/>
    <w:rsid w:val="0069058A"/>
    <w:rsid w:val="006A6325"/>
    <w:rsid w:val="006D4CE0"/>
    <w:rsid w:val="006E06F5"/>
    <w:rsid w:val="006F7F49"/>
    <w:rsid w:val="00747B50"/>
    <w:rsid w:val="007A2DBC"/>
    <w:rsid w:val="007B1996"/>
    <w:rsid w:val="007C41B5"/>
    <w:rsid w:val="007C42CE"/>
    <w:rsid w:val="007F7038"/>
    <w:rsid w:val="0081307C"/>
    <w:rsid w:val="008941AA"/>
    <w:rsid w:val="008B0A3F"/>
    <w:rsid w:val="008E41B5"/>
    <w:rsid w:val="0093042E"/>
    <w:rsid w:val="00933A6F"/>
    <w:rsid w:val="009A5255"/>
    <w:rsid w:val="009C67FE"/>
    <w:rsid w:val="009D1B67"/>
    <w:rsid w:val="00A25127"/>
    <w:rsid w:val="00A404DA"/>
    <w:rsid w:val="00A47ADF"/>
    <w:rsid w:val="00A51039"/>
    <w:rsid w:val="00A911C6"/>
    <w:rsid w:val="00AB0215"/>
    <w:rsid w:val="00AB3175"/>
    <w:rsid w:val="00AC4728"/>
    <w:rsid w:val="00AF0EA0"/>
    <w:rsid w:val="00AF6F56"/>
    <w:rsid w:val="00B166F9"/>
    <w:rsid w:val="00B27C53"/>
    <w:rsid w:val="00B37338"/>
    <w:rsid w:val="00B4254E"/>
    <w:rsid w:val="00B85116"/>
    <w:rsid w:val="00B879DD"/>
    <w:rsid w:val="00BA100D"/>
    <w:rsid w:val="00BB5D4C"/>
    <w:rsid w:val="00BC0F7F"/>
    <w:rsid w:val="00BD3307"/>
    <w:rsid w:val="00BE6EA0"/>
    <w:rsid w:val="00C06E88"/>
    <w:rsid w:val="00C17562"/>
    <w:rsid w:val="00C23B44"/>
    <w:rsid w:val="00C7053F"/>
    <w:rsid w:val="00C7087A"/>
    <w:rsid w:val="00CB1A26"/>
    <w:rsid w:val="00CC173E"/>
    <w:rsid w:val="00D23111"/>
    <w:rsid w:val="00D5304E"/>
    <w:rsid w:val="00D60C8D"/>
    <w:rsid w:val="00D61D8D"/>
    <w:rsid w:val="00D96B2D"/>
    <w:rsid w:val="00DD20B6"/>
    <w:rsid w:val="00DE3BA2"/>
    <w:rsid w:val="00DF1E53"/>
    <w:rsid w:val="00EA085D"/>
    <w:rsid w:val="00EA799B"/>
    <w:rsid w:val="00ED1F4A"/>
    <w:rsid w:val="00ED5C76"/>
    <w:rsid w:val="00EE13EA"/>
    <w:rsid w:val="00F505EE"/>
    <w:rsid w:val="00F739D2"/>
    <w:rsid w:val="00F84FDD"/>
    <w:rsid w:val="00F93CB8"/>
    <w:rsid w:val="00F94303"/>
    <w:rsid w:val="00FB6657"/>
    <w:rsid w:val="00FD118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7D68"/>
  <w15:docId w15:val="{351267E3-ED12-420B-A808-DB9EB74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28" w:qFormat="1"/>
    <w:lsdException w:name="heading 2" w:semiHidden="1" w:uiPriority="9" w:unhideWhenUsed="1" w:qFormat="1"/>
    <w:lsdException w:name="heading 3" w:semiHidden="1" w:uiPriority="24" w:qFormat="1"/>
    <w:lsdException w:name="heading 4" w:semiHidden="1" w:uiPriority="24" w:qFormat="1"/>
    <w:lsdException w:name="heading 5" w:semiHidden="1" w:uiPriority="24" w:qFormat="1"/>
    <w:lsdException w:name="heading 6" w:semiHidden="1" w:uiPriority="24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qFormat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7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4" w:qFormat="1"/>
    <w:lsdException w:name="Intense Quote" w:semiHidden="1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6" w:qFormat="1"/>
    <w:lsdException w:name="Subtle Reference" w:semiHidden="1" w:uiPriority="36" w:qFormat="1"/>
    <w:lsdException w:name="Intense Reference" w:semiHidden="1" w:uiPriority="37" w:qFormat="1"/>
    <w:lsdException w:name="Book Title" w:semiHidden="1" w:uiPriority="38" w:qFormat="1"/>
    <w:lsdException w:name="Bibliography" w:semiHidden="1" w:uiPriority="42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rsid w:val="00DE3BA2"/>
    <w:pPr>
      <w:spacing w:after="0" w:line="240" w:lineRule="auto"/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28"/>
    <w:semiHidden/>
    <w:qFormat/>
    <w:rsid w:val="00235F9B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570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6EA0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257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EA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257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A0"/>
    <w:rPr>
      <w:rFonts w:ascii="Tahoma" w:hAnsi="Tahoma" w:cs="Tahoma"/>
      <w:sz w:val="16"/>
      <w:szCs w:val="16"/>
    </w:rPr>
  </w:style>
  <w:style w:type="paragraph" w:customStyle="1" w:styleId="Participants-Diffusion">
    <w:name w:val="Participants - Diffusion"/>
    <w:basedOn w:val="Normal"/>
    <w:link w:val="Participants-DiffusionCar"/>
    <w:uiPriority w:val="4"/>
    <w:semiHidden/>
    <w:qFormat/>
    <w:rsid w:val="0081307C"/>
    <w:pPr>
      <w:pBdr>
        <w:top w:val="single" w:sz="4" w:space="1" w:color="auto"/>
        <w:bottom w:val="single" w:sz="4" w:space="1" w:color="auto"/>
      </w:pBdr>
    </w:pPr>
    <w:rPr>
      <w:sz w:val="22"/>
    </w:rPr>
  </w:style>
  <w:style w:type="paragraph" w:styleId="Titre">
    <w:name w:val="Title"/>
    <w:basedOn w:val="Normal"/>
    <w:next w:val="Normal"/>
    <w:link w:val="TitreCar"/>
    <w:uiPriority w:val="6"/>
    <w:qFormat/>
    <w:rsid w:val="0053633C"/>
    <w:pPr>
      <w:pBdr>
        <w:top w:val="single" w:sz="4" w:space="1" w:color="auto"/>
        <w:bottom w:val="single" w:sz="4" w:space="1" w:color="auto"/>
      </w:pBdr>
    </w:pPr>
    <w:rPr>
      <w:b/>
      <w:caps/>
      <w:color w:val="ED7703" w:themeColor="accent2"/>
    </w:rPr>
  </w:style>
  <w:style w:type="character" w:customStyle="1" w:styleId="Participants-DiffusionCar">
    <w:name w:val="Participants - Diffusion Car"/>
    <w:basedOn w:val="Policepardfaut"/>
    <w:link w:val="Participants-Diffusion"/>
    <w:uiPriority w:val="4"/>
    <w:semiHidden/>
    <w:rsid w:val="00AC4728"/>
  </w:style>
  <w:style w:type="character" w:customStyle="1" w:styleId="TitreCar">
    <w:name w:val="Titre Car"/>
    <w:basedOn w:val="Policepardfaut"/>
    <w:link w:val="Titre"/>
    <w:uiPriority w:val="6"/>
    <w:rsid w:val="0053633C"/>
    <w:rPr>
      <w:b/>
      <w:caps/>
      <w:color w:val="ED7703" w:themeColor="accent2"/>
      <w:sz w:val="24"/>
    </w:rPr>
  </w:style>
  <w:style w:type="character" w:customStyle="1" w:styleId="Titre2Car">
    <w:name w:val="Titre 2 Car"/>
    <w:basedOn w:val="Policepardfaut"/>
    <w:link w:val="Titre2"/>
    <w:uiPriority w:val="28"/>
    <w:semiHidden/>
    <w:rsid w:val="00BE6EA0"/>
    <w:rPr>
      <w:b/>
      <w:sz w:val="24"/>
    </w:rPr>
  </w:style>
  <w:style w:type="paragraph" w:styleId="Sous-titre">
    <w:name w:val="Subtitle"/>
    <w:basedOn w:val="Titre2"/>
    <w:next w:val="Normal1"/>
    <w:link w:val="Sous-titreCar"/>
    <w:uiPriority w:val="8"/>
    <w:qFormat/>
    <w:rsid w:val="00235F9B"/>
  </w:style>
  <w:style w:type="character" w:customStyle="1" w:styleId="Sous-titreCar">
    <w:name w:val="Sous-titre Car"/>
    <w:basedOn w:val="Policepardfaut"/>
    <w:link w:val="Sous-titre"/>
    <w:uiPriority w:val="8"/>
    <w:rsid w:val="002F3B89"/>
    <w:rPr>
      <w:b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235F9B"/>
    <w:pPr>
      <w:ind w:left="720"/>
      <w:contextualSpacing/>
    </w:pPr>
  </w:style>
  <w:style w:type="paragraph" w:styleId="Listepuces">
    <w:name w:val="List Bullet"/>
    <w:basedOn w:val="Paragraphedeliste"/>
    <w:uiPriority w:val="14"/>
    <w:qFormat/>
    <w:rsid w:val="008941AA"/>
    <w:pPr>
      <w:numPr>
        <w:numId w:val="37"/>
      </w:numPr>
      <w:ind w:left="284" w:hanging="284"/>
    </w:pPr>
    <w:rPr>
      <w:sz w:val="22"/>
    </w:rPr>
  </w:style>
  <w:style w:type="paragraph" w:styleId="Listepuces2">
    <w:name w:val="List Bullet 2"/>
    <w:basedOn w:val="Listepuces"/>
    <w:uiPriority w:val="15"/>
    <w:qFormat/>
    <w:rsid w:val="008941AA"/>
    <w:pPr>
      <w:numPr>
        <w:ilvl w:val="1"/>
      </w:numPr>
      <w:ind w:left="567" w:hanging="283"/>
    </w:pPr>
  </w:style>
  <w:style w:type="table" w:styleId="Grilledutableau">
    <w:name w:val="Table Grid"/>
    <w:basedOn w:val="TableauNormal"/>
    <w:uiPriority w:val="59"/>
    <w:rsid w:val="002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Tableau - Titre"/>
    <w:basedOn w:val="Normal"/>
    <w:link w:val="Tableau-TitreCar"/>
    <w:uiPriority w:val="16"/>
    <w:semiHidden/>
    <w:qFormat/>
    <w:rsid w:val="00235F9B"/>
    <w:rPr>
      <w:b/>
    </w:rPr>
  </w:style>
  <w:style w:type="paragraph" w:customStyle="1" w:styleId="Tableau-Listepuce">
    <w:name w:val="Tableau - Liste à puce"/>
    <w:basedOn w:val="Paragraphedeliste"/>
    <w:link w:val="Tableau-ListepuceCar"/>
    <w:uiPriority w:val="18"/>
    <w:semiHidden/>
    <w:qFormat/>
    <w:rsid w:val="008B0A3F"/>
    <w:pPr>
      <w:numPr>
        <w:numId w:val="13"/>
      </w:numPr>
      <w:ind w:left="142" w:hanging="142"/>
    </w:pPr>
    <w:rPr>
      <w:sz w:val="22"/>
    </w:rPr>
  </w:style>
  <w:style w:type="character" w:customStyle="1" w:styleId="Tableau-TitreCar">
    <w:name w:val="Tableau - Titre Car"/>
    <w:basedOn w:val="Policepardfaut"/>
    <w:link w:val="Tableau-Titre"/>
    <w:uiPriority w:val="16"/>
    <w:semiHidden/>
    <w:rsid w:val="00AC4728"/>
    <w:rPr>
      <w:b/>
      <w:sz w:val="24"/>
    </w:rPr>
  </w:style>
  <w:style w:type="paragraph" w:customStyle="1" w:styleId="Tableau-Textecourant">
    <w:name w:val="Tableau - Texte courant"/>
    <w:basedOn w:val="Normal"/>
    <w:link w:val="Tableau-TextecourantCar"/>
    <w:uiPriority w:val="17"/>
    <w:semiHidden/>
    <w:qFormat/>
    <w:rsid w:val="008B0A3F"/>
  </w:style>
  <w:style w:type="character" w:customStyle="1" w:styleId="ParagraphedelisteCar">
    <w:name w:val="Paragraphe de liste Car"/>
    <w:basedOn w:val="Policepardfaut"/>
    <w:link w:val="Paragraphedeliste"/>
    <w:uiPriority w:val="39"/>
    <w:semiHidden/>
    <w:rsid w:val="00BE6EA0"/>
    <w:rPr>
      <w:sz w:val="24"/>
    </w:rPr>
  </w:style>
  <w:style w:type="character" w:customStyle="1" w:styleId="Tableau-ListepuceCar">
    <w:name w:val="Tableau - Liste à puce Car"/>
    <w:basedOn w:val="ParagraphedelisteCar"/>
    <w:link w:val="Tableau-Listepuce"/>
    <w:uiPriority w:val="18"/>
    <w:semiHidden/>
    <w:rsid w:val="00AC4728"/>
    <w:rPr>
      <w:sz w:val="24"/>
    </w:rPr>
  </w:style>
  <w:style w:type="paragraph" w:customStyle="1" w:styleId="BlocTitre-FicheRepre">
    <w:name w:val="Bloc Titre - Fiche Repère"/>
    <w:basedOn w:val="Normal"/>
    <w:link w:val="BlocTitre-FicheRepreCar"/>
    <w:uiPriority w:val="18"/>
    <w:qFormat/>
    <w:rsid w:val="00BC0F7F"/>
    <w:rPr>
      <w:b/>
      <w:color w:val="808080" w:themeColor="text1"/>
      <w:sz w:val="28"/>
    </w:rPr>
  </w:style>
  <w:style w:type="character" w:customStyle="1" w:styleId="Tableau-TextecourantCar">
    <w:name w:val="Tableau - Texte courant Car"/>
    <w:basedOn w:val="Policepardfaut"/>
    <w:link w:val="Tableau-Textecourant"/>
    <w:uiPriority w:val="17"/>
    <w:semiHidden/>
    <w:rsid w:val="00AC4728"/>
    <w:rPr>
      <w:sz w:val="24"/>
    </w:rPr>
  </w:style>
  <w:style w:type="paragraph" w:customStyle="1" w:styleId="BlocTitre-Thmatique-NXX">
    <w:name w:val="Bloc Titre - Thématique - N°XX"/>
    <w:basedOn w:val="Normal"/>
    <w:link w:val="BlocTitre-Thmatique-NXXCar"/>
    <w:uiPriority w:val="99"/>
    <w:qFormat/>
    <w:rsid w:val="00BC0F7F"/>
    <w:rPr>
      <w:b/>
      <w:color w:val="808080" w:themeColor="text1"/>
    </w:rPr>
  </w:style>
  <w:style w:type="character" w:customStyle="1" w:styleId="BlocTitre-FicheRepreCar">
    <w:name w:val="Bloc Titre - Fiche Repère Car"/>
    <w:basedOn w:val="Policepardfaut"/>
    <w:link w:val="BlocTitre-FicheRepre"/>
    <w:uiPriority w:val="18"/>
    <w:rsid w:val="00DE3BA2"/>
    <w:rPr>
      <w:b/>
      <w:color w:val="808080" w:themeColor="text1"/>
      <w:sz w:val="28"/>
    </w:rPr>
  </w:style>
  <w:style w:type="paragraph" w:customStyle="1" w:styleId="BlocTitrePageSuite-Nom-Titredocument">
    <w:name w:val="Bloc Titre Page Suite - Nom - Titre document"/>
    <w:basedOn w:val="BlocTitre-Thmatique-NXX"/>
    <w:link w:val="BlocTitrePageSuite-Nom-TitredocumentCar"/>
    <w:uiPriority w:val="99"/>
    <w:qFormat/>
    <w:rsid w:val="00BC0F7F"/>
  </w:style>
  <w:style w:type="character" w:customStyle="1" w:styleId="BlocTitre-Thmatique-NXXCar">
    <w:name w:val="Bloc Titre - Thématique - N°XX Car"/>
    <w:basedOn w:val="Policepardfaut"/>
    <w:link w:val="BlocTitre-Thmatique-NXX"/>
    <w:uiPriority w:val="99"/>
    <w:rsid w:val="00600576"/>
    <w:rPr>
      <w:b/>
      <w:color w:val="808080" w:themeColor="text1"/>
      <w:sz w:val="24"/>
    </w:rPr>
  </w:style>
  <w:style w:type="paragraph" w:customStyle="1" w:styleId="BlocTitre-Titredudocument">
    <w:name w:val="Bloc Titre - Titre du document"/>
    <w:basedOn w:val="Normal"/>
    <w:link w:val="BlocTitre-TitredudocumentCar"/>
    <w:uiPriority w:val="99"/>
    <w:qFormat/>
    <w:rsid w:val="00B879DD"/>
    <w:rPr>
      <w:b/>
      <w:color w:val="FFFFFF" w:themeColor="background1"/>
      <w:sz w:val="36"/>
    </w:rPr>
  </w:style>
  <w:style w:type="character" w:customStyle="1" w:styleId="BlocTitrePageSuite-Nom-TitredocumentCar">
    <w:name w:val="Bloc Titre Page Suite - Nom - Titre document Car"/>
    <w:basedOn w:val="Policepardfaut"/>
    <w:link w:val="BlocTitrePageSuite-Nom-Titredocument"/>
    <w:uiPriority w:val="99"/>
    <w:rsid w:val="00600576"/>
    <w:rPr>
      <w:b/>
      <w:color w:val="808080" w:themeColor="text1"/>
      <w:sz w:val="24"/>
    </w:rPr>
  </w:style>
  <w:style w:type="character" w:customStyle="1" w:styleId="BlocTitre-TitredudocumentCar">
    <w:name w:val="Bloc Titre - Titre du document Car"/>
    <w:basedOn w:val="Policepardfaut"/>
    <w:link w:val="BlocTitre-Titredudocument"/>
    <w:uiPriority w:val="99"/>
    <w:rsid w:val="00600576"/>
    <w:rPr>
      <w:b/>
      <w:color w:val="FFFFFF" w:themeColor="background1"/>
      <w:sz w:val="36"/>
    </w:rPr>
  </w:style>
  <w:style w:type="paragraph" w:styleId="Listepuces3">
    <w:name w:val="List Bullet 3"/>
    <w:basedOn w:val="Listepuces2"/>
    <w:uiPriority w:val="16"/>
    <w:qFormat/>
    <w:rsid w:val="008941AA"/>
    <w:pPr>
      <w:numPr>
        <w:ilvl w:val="2"/>
      </w:numPr>
      <w:ind w:left="851" w:hanging="284"/>
    </w:pPr>
  </w:style>
  <w:style w:type="paragraph" w:styleId="Listepuces4">
    <w:name w:val="List Bullet 4"/>
    <w:basedOn w:val="Listepuces3"/>
    <w:uiPriority w:val="16"/>
    <w:qFormat/>
    <w:rsid w:val="008941AA"/>
    <w:pPr>
      <w:numPr>
        <w:ilvl w:val="3"/>
      </w:numPr>
      <w:ind w:left="1418" w:hanging="284"/>
    </w:pPr>
  </w:style>
  <w:style w:type="paragraph" w:customStyle="1" w:styleId="BlocTitre-Ressources">
    <w:name w:val="Bloc Titre - / Ressources"/>
    <w:basedOn w:val="BlocTitre-FicheRepre"/>
    <w:link w:val="BlocTitre-RessourcesCar"/>
    <w:uiPriority w:val="98"/>
    <w:qFormat/>
    <w:rsid w:val="00AC4728"/>
    <w:rPr>
      <w:color w:val="ED7703" w:themeColor="accent2"/>
    </w:rPr>
  </w:style>
  <w:style w:type="character" w:customStyle="1" w:styleId="BlocTitre-RessourcesCar">
    <w:name w:val="Bloc Titre - / Ressources Car"/>
    <w:basedOn w:val="BlocTitre-FicheRepreCar"/>
    <w:link w:val="BlocTitre-Ressources"/>
    <w:uiPriority w:val="98"/>
    <w:rsid w:val="00DE3BA2"/>
    <w:rPr>
      <w:b/>
      <w:color w:val="ED7703" w:themeColor="accent2"/>
      <w:sz w:val="28"/>
    </w:rPr>
  </w:style>
  <w:style w:type="paragraph" w:customStyle="1" w:styleId="Normal1">
    <w:name w:val="Normal1"/>
    <w:basedOn w:val="Normal"/>
    <w:uiPriority w:val="10"/>
    <w:qFormat/>
    <w:rsid w:val="00BD3307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16B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B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B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B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B2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23111"/>
    <w:rPr>
      <w:color w:val="008000" w:themeColor="hyperlink"/>
      <w:u w:val="single"/>
    </w:rPr>
  </w:style>
  <w:style w:type="paragraph" w:customStyle="1" w:styleId="Default">
    <w:name w:val="Default"/>
    <w:rsid w:val="00236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s.hillion@ccca-btp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bgate.ec.europa.eu/erasmus-esc/organisation-registr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agnes.hillion@ccca-btp.fr" TargetMode="External"/><Relationship Id="rId1" Type="http://schemas.openxmlformats.org/officeDocument/2006/relationships/hyperlink" Target="mailto:agnes.hillion@ccca-btp.fr" TargetMode="External"/></Relationships>
</file>

<file path=word/theme/theme1.xml><?xml version="1.0" encoding="utf-8"?>
<a:theme xmlns:a="http://schemas.openxmlformats.org/drawingml/2006/main" name="Theme_CCCA_BTP">
  <a:themeElements>
    <a:clrScheme name="CCCA-BTP">
      <a:dk1>
        <a:srgbClr val="808080"/>
      </a:dk1>
      <a:lt1>
        <a:sysClr val="window" lastClr="FFFFFF"/>
      </a:lt1>
      <a:dk2>
        <a:srgbClr val="000000"/>
      </a:dk2>
      <a:lt2>
        <a:srgbClr val="EEECE1"/>
      </a:lt2>
      <a:accent1>
        <a:srgbClr val="FF5300"/>
      </a:accent1>
      <a:accent2>
        <a:srgbClr val="ED7703"/>
      </a:accent2>
      <a:accent3>
        <a:srgbClr val="7D400B"/>
      </a:accent3>
      <a:accent4>
        <a:srgbClr val="E01D45"/>
      </a:accent4>
      <a:accent5>
        <a:srgbClr val="FFF100"/>
      </a:accent5>
      <a:accent6>
        <a:srgbClr val="000066"/>
      </a:accent6>
      <a:hlink>
        <a:srgbClr val="008000"/>
      </a:hlink>
      <a:folHlink>
        <a:srgbClr val="660066"/>
      </a:folHlink>
    </a:clrScheme>
    <a:fontScheme name="CCCA-BT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7391-5777-4A6D-A8B1-43D4F06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BOLOGNINI Paola</dc:creator>
  <cp:lastModifiedBy>BOLOGNINI Paola</cp:lastModifiedBy>
  <cp:revision>6</cp:revision>
  <cp:lastPrinted>2018-11-15T17:17:00Z</cp:lastPrinted>
  <dcterms:created xsi:type="dcterms:W3CDTF">2018-11-19T11:06:00Z</dcterms:created>
  <dcterms:modified xsi:type="dcterms:W3CDTF">2019-11-25T18:36:00Z</dcterms:modified>
</cp:coreProperties>
</file>