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FC24" w14:textId="32B01955" w:rsidR="00DC4599" w:rsidRPr="00E21231" w:rsidRDefault="00DC4599">
      <w:pPr>
        <w:ind w:left="20"/>
        <w:rPr>
          <w:rFonts w:ascii="Candara" w:hAnsi="Candara"/>
          <w:b/>
        </w:rPr>
      </w:pPr>
    </w:p>
    <w:p w14:paraId="52CCDBC6" w14:textId="77777777" w:rsidR="00DC4599" w:rsidRPr="00E21231" w:rsidRDefault="00DC4599">
      <w:pPr>
        <w:ind w:left="20"/>
        <w:rPr>
          <w:rFonts w:ascii="Candara" w:hAnsi="Candara"/>
          <w:b/>
        </w:rPr>
      </w:pPr>
    </w:p>
    <w:p w14:paraId="18182DF3" w14:textId="77777777" w:rsidR="00DC4599" w:rsidRPr="00E21231" w:rsidRDefault="00DC4599">
      <w:pPr>
        <w:ind w:left="20"/>
        <w:rPr>
          <w:rFonts w:ascii="Candara" w:hAnsi="Candara"/>
          <w:b/>
        </w:rPr>
      </w:pPr>
    </w:p>
    <w:p w14:paraId="72A76FC8" w14:textId="77777777" w:rsidR="00DC4599" w:rsidRPr="00E21231" w:rsidRDefault="00DC4599">
      <w:pPr>
        <w:ind w:left="20"/>
        <w:rPr>
          <w:rFonts w:ascii="Candara" w:hAnsi="Candara"/>
          <w:b/>
        </w:rPr>
      </w:pPr>
    </w:p>
    <w:p w14:paraId="1C7847D1" w14:textId="77777777" w:rsidR="00DC4599" w:rsidRPr="00E21231" w:rsidRDefault="00DC4599">
      <w:pPr>
        <w:ind w:left="20"/>
        <w:rPr>
          <w:rFonts w:ascii="Candara" w:hAnsi="Candara"/>
          <w:b/>
        </w:rPr>
      </w:pPr>
    </w:p>
    <w:p w14:paraId="4D67CFA7" w14:textId="77777777" w:rsidR="00DC4599" w:rsidRPr="00E21231" w:rsidRDefault="00DC4599">
      <w:pPr>
        <w:pBdr>
          <w:top w:val="single" w:sz="12" w:space="0" w:color="000000"/>
          <w:left w:val="single" w:sz="12" w:space="0" w:color="000000"/>
          <w:bottom w:val="single" w:sz="12" w:space="0" w:color="000000"/>
          <w:right w:val="single" w:sz="12" w:space="0" w:color="000000"/>
        </w:pBdr>
        <w:spacing w:after="4" w:line="259" w:lineRule="auto"/>
        <w:ind w:left="0" w:right="6" w:firstLine="0"/>
        <w:rPr>
          <w:rFonts w:ascii="Candara" w:hAnsi="Candara"/>
          <w:b/>
          <w:color w:val="2F5496" w:themeColor="accent5" w:themeShade="BF"/>
          <w:sz w:val="10"/>
          <w:szCs w:val="10"/>
        </w:rPr>
      </w:pPr>
    </w:p>
    <w:p w14:paraId="22961263" w14:textId="77777777" w:rsidR="00DC4599" w:rsidRPr="00E21231" w:rsidRDefault="00CB46A7">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E21231">
        <w:rPr>
          <w:rFonts w:ascii="Candara" w:hAnsi="Candara"/>
          <w:b/>
          <w:smallCaps/>
          <w:sz w:val="28"/>
          <w:szCs w:val="28"/>
        </w:rPr>
        <w:t>APPEL À CANDIDATS</w:t>
      </w:r>
    </w:p>
    <w:p w14:paraId="6BEEA395" w14:textId="54293DFF" w:rsidR="00DC4599" w:rsidRPr="00E21231" w:rsidRDefault="00CB46A7">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E21231">
        <w:rPr>
          <w:rFonts w:ascii="Candara" w:hAnsi="Candara"/>
          <w:b/>
          <w:smallCaps/>
          <w:sz w:val="28"/>
          <w:szCs w:val="28"/>
        </w:rPr>
        <w:t>de mobilité européenne des apprenants du BTP</w:t>
      </w:r>
      <w:r w:rsidR="00BF74EF">
        <w:rPr>
          <w:rFonts w:ascii="Candara" w:hAnsi="Candara"/>
          <w:b/>
          <w:smallCaps/>
          <w:sz w:val="28"/>
          <w:szCs w:val="28"/>
        </w:rPr>
        <w:t xml:space="preserve"> </w:t>
      </w:r>
      <w:r w:rsidR="00633005">
        <w:rPr>
          <w:rFonts w:ascii="Candara" w:hAnsi="Candara"/>
          <w:b/>
          <w:smallCaps/>
          <w:sz w:val="28"/>
          <w:szCs w:val="28"/>
        </w:rPr>
        <w:t xml:space="preserve">(et personnels des OF) </w:t>
      </w:r>
    </w:p>
    <w:p w14:paraId="3D067A40" w14:textId="1843FD0F" w:rsidR="00DC4599" w:rsidRPr="00E21231" w:rsidRDefault="00CB46A7">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E21231">
        <w:rPr>
          <w:rFonts w:ascii="Candara" w:hAnsi="Candara"/>
          <w:b/>
          <w:smallCaps/>
          <w:sz w:val="28"/>
          <w:szCs w:val="28"/>
        </w:rPr>
        <w:t>dans le cadre de</w:t>
      </w:r>
      <w:r w:rsidR="00FF70E8">
        <w:rPr>
          <w:rFonts w:ascii="Candara" w:hAnsi="Candara"/>
          <w:b/>
          <w:smallCaps/>
          <w:sz w:val="28"/>
          <w:szCs w:val="28"/>
        </w:rPr>
        <w:t xml:space="preserve">s </w:t>
      </w:r>
      <w:r w:rsidR="00FF70E8">
        <w:rPr>
          <w:rFonts w:ascii="Candara" w:hAnsi="Candara"/>
          <w:smallCaps/>
          <w:sz w:val="28"/>
          <w:szCs w:val="28"/>
        </w:rPr>
        <w:t>a</w:t>
      </w:r>
      <w:r w:rsidRPr="00E21231">
        <w:rPr>
          <w:rFonts w:ascii="Candara" w:hAnsi="Candara"/>
          <w:b/>
          <w:smallCaps/>
          <w:sz w:val="28"/>
          <w:szCs w:val="28"/>
        </w:rPr>
        <w:t>ccréditation</w:t>
      </w:r>
      <w:r w:rsidR="00FF70E8">
        <w:rPr>
          <w:rFonts w:ascii="Candara" w:hAnsi="Candara"/>
          <w:b/>
          <w:smallCaps/>
          <w:sz w:val="28"/>
          <w:szCs w:val="28"/>
        </w:rPr>
        <w:t>s</w:t>
      </w:r>
      <w:r w:rsidRPr="00E21231">
        <w:rPr>
          <w:rFonts w:ascii="Candara" w:hAnsi="Candara"/>
          <w:b/>
          <w:smallCaps/>
          <w:sz w:val="28"/>
          <w:szCs w:val="28"/>
        </w:rPr>
        <w:t xml:space="preserve"> ERASMUS</w:t>
      </w:r>
      <w:r w:rsidR="000E0CCD" w:rsidRPr="00E21231">
        <w:rPr>
          <w:rFonts w:ascii="Candara" w:hAnsi="Candara"/>
          <w:b/>
          <w:smallCaps/>
          <w:sz w:val="28"/>
          <w:szCs w:val="28"/>
        </w:rPr>
        <w:t>+</w:t>
      </w:r>
      <w:r w:rsidRPr="00E21231">
        <w:rPr>
          <w:rFonts w:ascii="Candara" w:hAnsi="Candara"/>
          <w:b/>
          <w:smallCaps/>
          <w:sz w:val="28"/>
          <w:szCs w:val="28"/>
        </w:rPr>
        <w:t xml:space="preserve"> du CCCA-BTP 2021-2027,</w:t>
      </w:r>
    </w:p>
    <w:p w14:paraId="496D140F" w14:textId="77777777" w:rsidR="00676455" w:rsidRDefault="00CB46A7" w:rsidP="006B4F3F">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E21231">
        <w:rPr>
          <w:rFonts w:ascii="Candara" w:hAnsi="Candara"/>
          <w:b/>
          <w:smallCaps/>
          <w:sz w:val="28"/>
          <w:szCs w:val="28"/>
        </w:rPr>
        <w:t>en vue d’adhérer au</w:t>
      </w:r>
      <w:r w:rsidR="000C68D8">
        <w:rPr>
          <w:rFonts w:ascii="Candara" w:hAnsi="Candara"/>
          <w:b/>
          <w:smallCaps/>
          <w:sz w:val="28"/>
          <w:szCs w:val="28"/>
        </w:rPr>
        <w:t>x</w:t>
      </w:r>
      <w:r w:rsidRPr="00E21231">
        <w:rPr>
          <w:rFonts w:ascii="Candara" w:hAnsi="Candara"/>
          <w:b/>
          <w:smallCaps/>
          <w:sz w:val="28"/>
          <w:szCs w:val="28"/>
        </w:rPr>
        <w:t xml:space="preserve"> projet</w:t>
      </w:r>
      <w:r w:rsidR="000C68D8">
        <w:rPr>
          <w:rFonts w:ascii="Candara" w:hAnsi="Candara"/>
          <w:b/>
          <w:smallCaps/>
          <w:sz w:val="28"/>
          <w:szCs w:val="28"/>
        </w:rPr>
        <w:t>s</w:t>
      </w:r>
      <w:r w:rsidRPr="00E21231">
        <w:rPr>
          <w:rFonts w:ascii="Candara" w:hAnsi="Candara"/>
          <w:b/>
          <w:smallCaps/>
          <w:sz w:val="28"/>
          <w:szCs w:val="28"/>
        </w:rPr>
        <w:t xml:space="preserve"> </w:t>
      </w:r>
    </w:p>
    <w:p w14:paraId="7B8D4469" w14:textId="26F21172" w:rsidR="00DC4599" w:rsidRPr="00E21231" w:rsidRDefault="00CB46A7" w:rsidP="006B4F3F">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r w:rsidRPr="00E21231">
        <w:rPr>
          <w:rFonts w:ascii="Candara" w:hAnsi="Candara"/>
          <w:b/>
          <w:smallCaps/>
          <w:sz w:val="28"/>
          <w:szCs w:val="28"/>
        </w:rPr>
        <w:t>« BTP Mobilité</w:t>
      </w:r>
      <w:r w:rsidRPr="00694379">
        <w:rPr>
          <w:rFonts w:ascii="Candara" w:hAnsi="Candara"/>
          <w:b/>
          <w:smallCaps/>
          <w:sz w:val="28"/>
          <w:szCs w:val="28"/>
        </w:rPr>
        <w:t xml:space="preserve">+ </w:t>
      </w:r>
      <w:r w:rsidR="00736CF5" w:rsidRPr="00694379">
        <w:rPr>
          <w:rFonts w:ascii="Candara" w:hAnsi="Candara"/>
          <w:b/>
          <w:smallCaps/>
          <w:sz w:val="28"/>
          <w:szCs w:val="28"/>
        </w:rPr>
        <w:t>EFP</w:t>
      </w:r>
      <w:r w:rsidR="00676455">
        <w:rPr>
          <w:rStyle w:val="Appelnotedebasdep"/>
          <w:rFonts w:ascii="Candara" w:hAnsi="Candara"/>
          <w:b/>
          <w:smallCaps/>
          <w:sz w:val="28"/>
          <w:szCs w:val="28"/>
        </w:rPr>
        <w:footnoteReference w:id="1"/>
      </w:r>
      <w:r w:rsidR="00736CF5" w:rsidRPr="00694379">
        <w:rPr>
          <w:rFonts w:ascii="Candara" w:hAnsi="Candara"/>
          <w:b/>
          <w:smallCaps/>
          <w:sz w:val="28"/>
          <w:szCs w:val="28"/>
        </w:rPr>
        <w:t xml:space="preserve"> </w:t>
      </w:r>
      <w:r w:rsidRPr="00694379">
        <w:rPr>
          <w:rFonts w:ascii="Candara" w:hAnsi="Candara"/>
          <w:b/>
          <w:smallCaps/>
          <w:sz w:val="28"/>
          <w:szCs w:val="28"/>
        </w:rPr>
        <w:t>202</w:t>
      </w:r>
      <w:r w:rsidR="00EA2A74">
        <w:rPr>
          <w:rFonts w:ascii="Candara" w:hAnsi="Candara"/>
          <w:b/>
          <w:smallCaps/>
          <w:sz w:val="28"/>
          <w:szCs w:val="28"/>
        </w:rPr>
        <w:t>3</w:t>
      </w:r>
      <w:r w:rsidRPr="00694379">
        <w:rPr>
          <w:rFonts w:ascii="Candara" w:hAnsi="Candara"/>
          <w:b/>
          <w:smallCaps/>
          <w:sz w:val="28"/>
          <w:szCs w:val="28"/>
        </w:rPr>
        <w:t>-202</w:t>
      </w:r>
      <w:r w:rsidR="00EA2A74">
        <w:rPr>
          <w:rFonts w:ascii="Candara" w:hAnsi="Candara"/>
          <w:b/>
          <w:smallCaps/>
          <w:sz w:val="28"/>
          <w:szCs w:val="28"/>
        </w:rPr>
        <w:t>5</w:t>
      </w:r>
      <w:r w:rsidRPr="00694379">
        <w:rPr>
          <w:rFonts w:ascii="Candara" w:hAnsi="Candara"/>
          <w:b/>
          <w:smallCaps/>
          <w:sz w:val="28"/>
          <w:szCs w:val="28"/>
        </w:rPr>
        <w:t xml:space="preserve"> »</w:t>
      </w:r>
      <w:r w:rsidR="00A16A86">
        <w:rPr>
          <w:rFonts w:ascii="Candara" w:hAnsi="Candara"/>
          <w:b/>
          <w:smallCaps/>
          <w:sz w:val="28"/>
          <w:szCs w:val="28"/>
        </w:rPr>
        <w:t xml:space="preserve"> et</w:t>
      </w:r>
      <w:r w:rsidR="00FF70E8">
        <w:rPr>
          <w:rFonts w:ascii="Candara" w:hAnsi="Candara"/>
          <w:b/>
          <w:smallCaps/>
          <w:sz w:val="28"/>
          <w:szCs w:val="28"/>
        </w:rPr>
        <w:t>/ou</w:t>
      </w:r>
      <w:r w:rsidR="00A16A86">
        <w:rPr>
          <w:rFonts w:ascii="Candara" w:hAnsi="Candara"/>
          <w:b/>
          <w:smallCaps/>
          <w:sz w:val="28"/>
          <w:szCs w:val="28"/>
        </w:rPr>
        <w:t xml:space="preserve"> « BTP Mobilité</w:t>
      </w:r>
      <w:r w:rsidR="00FF70E8">
        <w:rPr>
          <w:rFonts w:ascii="Candara" w:hAnsi="Candara"/>
          <w:b/>
          <w:smallCaps/>
          <w:sz w:val="28"/>
          <w:szCs w:val="28"/>
        </w:rPr>
        <w:t>+ ENSUP</w:t>
      </w:r>
      <w:r w:rsidR="00676455">
        <w:rPr>
          <w:rStyle w:val="Appelnotedebasdep"/>
          <w:rFonts w:ascii="Candara" w:hAnsi="Candara"/>
          <w:b/>
          <w:smallCaps/>
          <w:sz w:val="28"/>
          <w:szCs w:val="28"/>
        </w:rPr>
        <w:footnoteReference w:id="2"/>
      </w:r>
      <w:r w:rsidR="00FF70E8">
        <w:rPr>
          <w:rFonts w:ascii="Candara" w:hAnsi="Candara"/>
          <w:b/>
          <w:smallCaps/>
          <w:sz w:val="28"/>
          <w:szCs w:val="28"/>
        </w:rPr>
        <w:t xml:space="preserve"> 2023-2025</w:t>
      </w:r>
      <w:r w:rsidR="00415F04">
        <w:rPr>
          <w:rFonts w:ascii="Candara" w:hAnsi="Candara"/>
          <w:b/>
          <w:smallCaps/>
          <w:sz w:val="28"/>
          <w:szCs w:val="28"/>
        </w:rPr>
        <w:t> »</w:t>
      </w:r>
    </w:p>
    <w:p w14:paraId="758657EB" w14:textId="77777777" w:rsidR="00DC4599" w:rsidRPr="00E21231" w:rsidRDefault="00DC4599">
      <w:pPr>
        <w:pBdr>
          <w:top w:val="single" w:sz="12" w:space="0" w:color="000000"/>
          <w:left w:val="single" w:sz="12" w:space="0" w:color="000000"/>
          <w:bottom w:val="single" w:sz="12" w:space="0" w:color="000000"/>
          <w:right w:val="single" w:sz="12" w:space="0" w:color="000000"/>
        </w:pBdr>
        <w:spacing w:after="0" w:line="240" w:lineRule="auto"/>
        <w:ind w:left="11" w:right="6" w:hanging="11"/>
        <w:jc w:val="center"/>
        <w:rPr>
          <w:rFonts w:ascii="Candara" w:hAnsi="Candara"/>
          <w:b/>
          <w:smallCaps/>
          <w:sz w:val="28"/>
          <w:szCs w:val="28"/>
        </w:rPr>
      </w:pPr>
    </w:p>
    <w:p w14:paraId="3DE7C23D" w14:textId="77777777" w:rsidR="00DC4599" w:rsidRPr="00E21231" w:rsidRDefault="00DC4599">
      <w:pPr>
        <w:pBdr>
          <w:top w:val="single" w:sz="12" w:space="0" w:color="000000"/>
          <w:left w:val="single" w:sz="12" w:space="0" w:color="000000"/>
          <w:bottom w:val="single" w:sz="12" w:space="0" w:color="000000"/>
          <w:right w:val="single" w:sz="12" w:space="0" w:color="000000"/>
        </w:pBdr>
        <w:spacing w:after="19" w:line="259" w:lineRule="auto"/>
        <w:ind w:left="0" w:right="6" w:firstLine="0"/>
        <w:rPr>
          <w:rFonts w:ascii="Candara" w:hAnsi="Candara"/>
          <w:sz w:val="10"/>
          <w:szCs w:val="10"/>
        </w:rPr>
      </w:pPr>
    </w:p>
    <w:p w14:paraId="7F137F57" w14:textId="77777777" w:rsidR="00DC4599" w:rsidRPr="00E21231" w:rsidRDefault="00DC4599">
      <w:pPr>
        <w:ind w:left="20"/>
        <w:rPr>
          <w:rFonts w:ascii="Candara" w:hAnsi="Candara"/>
          <w:b/>
        </w:rPr>
      </w:pPr>
    </w:p>
    <w:p w14:paraId="2A091D00" w14:textId="77777777" w:rsidR="00DC4599" w:rsidRPr="00E21231" w:rsidRDefault="00DC4599">
      <w:pPr>
        <w:ind w:left="20"/>
        <w:rPr>
          <w:rFonts w:ascii="Candara" w:hAnsi="Candara"/>
          <w:b/>
        </w:rPr>
      </w:pPr>
    </w:p>
    <w:p w14:paraId="3AAA4E29" w14:textId="77777777" w:rsidR="00DC4599" w:rsidRPr="00E21231" w:rsidRDefault="00DC4599">
      <w:pPr>
        <w:ind w:left="20"/>
        <w:rPr>
          <w:rFonts w:ascii="Candara" w:hAnsi="Candara"/>
          <w:b/>
        </w:rPr>
      </w:pPr>
    </w:p>
    <w:p w14:paraId="32854779" w14:textId="77777777" w:rsidR="00DC4599" w:rsidRPr="00E21231" w:rsidRDefault="00CB46A7">
      <w:pPr>
        <w:ind w:left="20"/>
        <w:rPr>
          <w:rFonts w:ascii="Candara" w:hAnsi="Candara"/>
        </w:rPr>
      </w:pPr>
      <w:r w:rsidRPr="00E21231">
        <w:rPr>
          <w:rFonts w:ascii="Candara" w:hAnsi="Candara"/>
          <w:b/>
        </w:rPr>
        <w:t>Pilote de l’Action</w:t>
      </w:r>
      <w:r w:rsidRPr="00E21231">
        <w:rPr>
          <w:rFonts w:ascii="Candara" w:hAnsi="Candara"/>
        </w:rPr>
        <w:t> : CCCA-BTP - Direction des Politiques de Formation et de l’Innovation Pédagogique, Pôle Internationalisation des Compétences.</w:t>
      </w:r>
    </w:p>
    <w:p w14:paraId="3E13B8DC" w14:textId="77777777" w:rsidR="00DC4599" w:rsidRPr="00E21231" w:rsidRDefault="00CB46A7">
      <w:pPr>
        <w:ind w:left="20"/>
        <w:rPr>
          <w:rFonts w:ascii="Candara" w:hAnsi="Candara"/>
        </w:rPr>
      </w:pPr>
      <w:r w:rsidRPr="00E21231">
        <w:rPr>
          <w:rFonts w:ascii="Candara" w:hAnsi="Candara"/>
          <w:b/>
        </w:rPr>
        <w:t>Chef du Projet </w:t>
      </w:r>
      <w:r w:rsidRPr="00E21231">
        <w:rPr>
          <w:rFonts w:ascii="Candara" w:hAnsi="Candara"/>
        </w:rPr>
        <w:t xml:space="preserve">: Pierre Touillon </w:t>
      </w:r>
      <w:hyperlink r:id="rId8">
        <w:r w:rsidRPr="00E21231">
          <w:rPr>
            <w:rStyle w:val="LienInternet"/>
            <w:rFonts w:ascii="Candara" w:hAnsi="Candara"/>
          </w:rPr>
          <w:t>pierre.touillon@ccca-btp.fr</w:t>
        </w:r>
      </w:hyperlink>
      <w:r w:rsidRPr="00E21231">
        <w:rPr>
          <w:rFonts w:ascii="Candara" w:hAnsi="Candara"/>
        </w:rPr>
        <w:t xml:space="preserve"> </w:t>
      </w:r>
    </w:p>
    <w:p w14:paraId="433D8B0F" w14:textId="77777777" w:rsidR="006E0F94" w:rsidRPr="00E21231" w:rsidRDefault="00CB46A7" w:rsidP="006E0F94">
      <w:pPr>
        <w:ind w:left="20"/>
        <w:rPr>
          <w:rFonts w:ascii="Candara" w:hAnsi="Candara"/>
        </w:rPr>
      </w:pPr>
      <w:r w:rsidRPr="00E21231">
        <w:rPr>
          <w:rFonts w:ascii="Candara" w:hAnsi="Candara"/>
          <w:b/>
          <w:bCs/>
        </w:rPr>
        <w:t xml:space="preserve">Période de </w:t>
      </w:r>
      <w:r w:rsidR="000E0CCD" w:rsidRPr="00E21231">
        <w:rPr>
          <w:rFonts w:ascii="Candara" w:hAnsi="Candara"/>
          <w:b/>
          <w:bCs/>
        </w:rPr>
        <w:t xml:space="preserve">réalisation des </w:t>
      </w:r>
      <w:r w:rsidRPr="00E21231">
        <w:rPr>
          <w:rFonts w:ascii="Candara" w:hAnsi="Candara"/>
          <w:b/>
          <w:bCs/>
        </w:rPr>
        <w:t>mobilité</w:t>
      </w:r>
      <w:r w:rsidR="000E0CCD" w:rsidRPr="00E21231">
        <w:rPr>
          <w:rFonts w:ascii="Candara" w:hAnsi="Candara"/>
          <w:b/>
          <w:bCs/>
        </w:rPr>
        <w:t>s</w:t>
      </w:r>
      <w:r w:rsidRPr="00E21231">
        <w:rPr>
          <w:rFonts w:ascii="Candara" w:hAnsi="Candara"/>
          <w:b/>
          <w:bCs/>
        </w:rPr>
        <w:t xml:space="preserve"> concernée par cet appel à candidat</w:t>
      </w:r>
      <w:r w:rsidR="000E0CCD" w:rsidRPr="00E21231">
        <w:rPr>
          <w:rFonts w:ascii="Candara" w:hAnsi="Candara"/>
          <w:b/>
          <w:bCs/>
        </w:rPr>
        <w:t>s</w:t>
      </w:r>
      <w:r w:rsidRPr="00E21231">
        <w:rPr>
          <w:rFonts w:ascii="Candara" w:hAnsi="Candara"/>
        </w:rPr>
        <w:t>:</w:t>
      </w:r>
      <w:r w:rsidR="006E0F94" w:rsidRPr="00E21231">
        <w:rPr>
          <w:rFonts w:ascii="Candara" w:hAnsi="Candara"/>
        </w:rPr>
        <w:t xml:space="preserve"> </w:t>
      </w:r>
    </w:p>
    <w:p w14:paraId="15A7A9D7" w14:textId="1DE8E415" w:rsidR="00DC4599" w:rsidRPr="00E21231" w:rsidRDefault="00CB46A7" w:rsidP="006E0F94">
      <w:pPr>
        <w:ind w:left="20"/>
        <w:rPr>
          <w:rFonts w:ascii="Candara" w:hAnsi="Candara"/>
        </w:rPr>
      </w:pPr>
      <w:r w:rsidRPr="006B09E0">
        <w:rPr>
          <w:rFonts w:ascii="Candara" w:hAnsi="Candara"/>
        </w:rPr>
        <w:t xml:space="preserve">01 </w:t>
      </w:r>
      <w:r w:rsidR="008C6CA7" w:rsidRPr="006B09E0">
        <w:rPr>
          <w:rFonts w:ascii="Candara" w:hAnsi="Candara"/>
        </w:rPr>
        <w:t>juin</w:t>
      </w:r>
      <w:r w:rsidRPr="006B09E0">
        <w:rPr>
          <w:rFonts w:ascii="Candara" w:hAnsi="Candara"/>
        </w:rPr>
        <w:t xml:space="preserve"> 202</w:t>
      </w:r>
      <w:r w:rsidR="00EA2A74" w:rsidRPr="006B09E0">
        <w:rPr>
          <w:rFonts w:ascii="Candara" w:hAnsi="Candara"/>
        </w:rPr>
        <w:t>3</w:t>
      </w:r>
      <w:r w:rsidRPr="006B09E0">
        <w:rPr>
          <w:rFonts w:ascii="Candara" w:hAnsi="Candara"/>
        </w:rPr>
        <w:t xml:space="preserve"> - 3</w:t>
      </w:r>
      <w:r w:rsidR="00585935" w:rsidRPr="006B09E0">
        <w:rPr>
          <w:rFonts w:ascii="Candara" w:hAnsi="Candara"/>
        </w:rPr>
        <w:t>1</w:t>
      </w:r>
      <w:r w:rsidRPr="006B09E0">
        <w:rPr>
          <w:rFonts w:ascii="Candara" w:hAnsi="Candara"/>
        </w:rPr>
        <w:t xml:space="preserve"> </w:t>
      </w:r>
      <w:r w:rsidR="00585935" w:rsidRPr="006B09E0">
        <w:rPr>
          <w:rFonts w:ascii="Candara" w:hAnsi="Candara"/>
        </w:rPr>
        <w:t>mai</w:t>
      </w:r>
      <w:r w:rsidRPr="006B09E0">
        <w:rPr>
          <w:rFonts w:ascii="Candara" w:hAnsi="Candara"/>
        </w:rPr>
        <w:t xml:space="preserve"> </w:t>
      </w:r>
      <w:r w:rsidR="00EA2A74" w:rsidRPr="006B09E0">
        <w:rPr>
          <w:rFonts w:ascii="Candara" w:hAnsi="Candara"/>
        </w:rPr>
        <w:t>2025</w:t>
      </w:r>
      <w:r w:rsidR="00676455" w:rsidRPr="006B09E0">
        <w:rPr>
          <w:rFonts w:ascii="Candara" w:hAnsi="Candara"/>
        </w:rPr>
        <w:t xml:space="preserve"> pour le projet « BTP Mobilité+ EFP 2023-2025 » et 01 juin 2023 – 31 juillet 2025 pour le projet « BTP Mobilité+ ENSUP 2023-2025 »</w:t>
      </w:r>
    </w:p>
    <w:p w14:paraId="5C2B4F62" w14:textId="59FF4C7B" w:rsidR="00DC4599" w:rsidRPr="00E21231" w:rsidRDefault="00CB46A7">
      <w:pPr>
        <w:ind w:left="20"/>
        <w:rPr>
          <w:rFonts w:ascii="Candara" w:hAnsi="Candara"/>
          <w:b/>
        </w:rPr>
      </w:pPr>
      <w:r w:rsidRPr="00E21231">
        <w:rPr>
          <w:rFonts w:ascii="Candara" w:hAnsi="Candara"/>
          <w:b/>
        </w:rPr>
        <w:t xml:space="preserve">Échéance pour la réponse : </w:t>
      </w:r>
      <w:r w:rsidR="00EA2A74">
        <w:rPr>
          <w:rFonts w:ascii="Candara" w:hAnsi="Candara"/>
          <w:b/>
          <w:highlight w:val="yellow"/>
        </w:rPr>
        <w:t>16</w:t>
      </w:r>
      <w:r w:rsidRPr="00E21231">
        <w:rPr>
          <w:rFonts w:ascii="Candara" w:hAnsi="Candara"/>
          <w:b/>
          <w:highlight w:val="yellow"/>
        </w:rPr>
        <w:t xml:space="preserve"> décembre 202</w:t>
      </w:r>
      <w:r w:rsidR="00EA2A74">
        <w:rPr>
          <w:rFonts w:ascii="Candara" w:hAnsi="Candara"/>
          <w:b/>
          <w:highlight w:val="yellow"/>
        </w:rPr>
        <w:t>2</w:t>
      </w:r>
    </w:p>
    <w:p w14:paraId="049137E0" w14:textId="77777777" w:rsidR="00DC4599" w:rsidRPr="00E21231" w:rsidRDefault="00DC4599">
      <w:pPr>
        <w:ind w:left="20"/>
        <w:rPr>
          <w:rFonts w:ascii="Candara" w:hAnsi="Candara"/>
        </w:rPr>
      </w:pPr>
    </w:p>
    <w:p w14:paraId="5219349C" w14:textId="77777777" w:rsidR="00DC4599" w:rsidRPr="00E21231" w:rsidRDefault="00DC4599">
      <w:pPr>
        <w:spacing w:after="11" w:line="259" w:lineRule="auto"/>
        <w:ind w:left="0" w:firstLine="0"/>
        <w:jc w:val="left"/>
        <w:rPr>
          <w:rFonts w:ascii="Candara" w:hAnsi="Candara"/>
        </w:rPr>
      </w:pPr>
    </w:p>
    <w:p w14:paraId="2C043344" w14:textId="77777777" w:rsidR="00DC4599" w:rsidRPr="00E21231" w:rsidRDefault="00DC4599">
      <w:pPr>
        <w:spacing w:after="11" w:line="259" w:lineRule="auto"/>
        <w:ind w:left="0" w:firstLine="0"/>
        <w:jc w:val="left"/>
        <w:rPr>
          <w:rFonts w:ascii="Candara" w:hAnsi="Candara"/>
        </w:rPr>
      </w:pPr>
    </w:p>
    <w:p w14:paraId="382F9570" w14:textId="2F94143D" w:rsidR="00DC4599" w:rsidRPr="00E21231" w:rsidRDefault="00CB46A7" w:rsidP="006B09E0">
      <w:pPr>
        <w:pStyle w:val="Titre1"/>
        <w:numPr>
          <w:ilvl w:val="0"/>
          <w:numId w:val="6"/>
        </w:numPr>
        <w:ind w:left="426"/>
        <w:rPr>
          <w:rFonts w:ascii="Candara" w:hAnsi="Candara"/>
          <w:smallCaps/>
          <w:sz w:val="24"/>
          <w:szCs w:val="24"/>
        </w:rPr>
      </w:pPr>
      <w:r w:rsidRPr="00E21231">
        <w:rPr>
          <w:rFonts w:ascii="Candara" w:hAnsi="Candara"/>
          <w:smallCaps/>
          <w:sz w:val="24"/>
          <w:szCs w:val="24"/>
        </w:rPr>
        <w:t>Contexte</w:t>
      </w:r>
      <w:r w:rsidR="000C56FF" w:rsidRPr="00E21231">
        <w:rPr>
          <w:rFonts w:ascii="Candara" w:hAnsi="Candara"/>
          <w:smallCaps/>
          <w:sz w:val="24"/>
          <w:szCs w:val="24"/>
        </w:rPr>
        <w:t xml:space="preserve">, </w:t>
      </w:r>
      <w:r w:rsidRPr="00E21231">
        <w:rPr>
          <w:rFonts w:ascii="Candara" w:hAnsi="Candara"/>
          <w:smallCaps/>
          <w:sz w:val="24"/>
          <w:szCs w:val="24"/>
        </w:rPr>
        <w:t xml:space="preserve"> Objet de l’appel à candidats</w:t>
      </w:r>
      <w:r w:rsidR="000C56FF" w:rsidRPr="00E21231">
        <w:rPr>
          <w:rFonts w:ascii="Candara" w:hAnsi="Candara"/>
          <w:smallCaps/>
          <w:sz w:val="24"/>
          <w:szCs w:val="24"/>
        </w:rPr>
        <w:t xml:space="preserve"> et Organismes éligibles</w:t>
      </w:r>
    </w:p>
    <w:p w14:paraId="1484CC72" w14:textId="77777777" w:rsidR="00DC4599" w:rsidRPr="00E21231" w:rsidRDefault="00CB46A7">
      <w:pPr>
        <w:spacing w:after="0" w:line="259" w:lineRule="auto"/>
        <w:ind w:left="708" w:firstLine="0"/>
        <w:jc w:val="left"/>
        <w:rPr>
          <w:rFonts w:ascii="Candara" w:hAnsi="Candara"/>
        </w:rPr>
      </w:pPr>
      <w:r w:rsidRPr="00E21231">
        <w:rPr>
          <w:rFonts w:ascii="Candara" w:hAnsi="Candara"/>
        </w:rPr>
        <w:t xml:space="preserve"> </w:t>
      </w:r>
    </w:p>
    <w:p w14:paraId="45A3F453" w14:textId="77777777" w:rsidR="00DC4599" w:rsidRPr="00E21231" w:rsidRDefault="00CB46A7">
      <w:pPr>
        <w:spacing w:after="0" w:line="259" w:lineRule="auto"/>
        <w:ind w:left="0" w:firstLine="0"/>
        <w:rPr>
          <w:rFonts w:ascii="Candara" w:hAnsi="Candara"/>
        </w:rPr>
      </w:pPr>
      <w:r w:rsidRPr="00E21231">
        <w:rPr>
          <w:rFonts w:ascii="Candara" w:hAnsi="Candara"/>
        </w:rPr>
        <w:t xml:space="preserve">Le Comité de concertation et de coordination de l’apprentissage du bâtiment et des travaux publics (CCCA-BTP), organisme national (association Loi 1901), professionnel et à gouvernance paritaire dirigé à la fois par les fédérations des organisations d’employeurs et de salariés de la branche du BTP, est aussi prescripteur et </w:t>
      </w:r>
      <w:proofErr w:type="spellStart"/>
      <w:r w:rsidRPr="00E21231">
        <w:rPr>
          <w:rFonts w:ascii="Candara" w:hAnsi="Candara"/>
        </w:rPr>
        <w:t>co-financeur</w:t>
      </w:r>
      <w:proofErr w:type="spellEnd"/>
      <w:r w:rsidRPr="00E21231">
        <w:rPr>
          <w:rFonts w:ascii="Candara" w:hAnsi="Candara"/>
        </w:rPr>
        <w:t xml:space="preserve"> d’actions d’internationalisation des compétences et des savoirs professionnels BTP, en faveur des acteurs et des réseaux d’établissements de formation et des apprentis que ces établissements accueillent. Cette activité internationale croise d’autres missions légales et conventionnelles issues des accords nationaux de branche professionnelle.</w:t>
      </w:r>
    </w:p>
    <w:p w14:paraId="3DE0F5DC" w14:textId="4969ABD0" w:rsidR="00DC4599" w:rsidRPr="00E21231" w:rsidRDefault="00DC4599">
      <w:pPr>
        <w:spacing w:after="0" w:line="259" w:lineRule="auto"/>
        <w:ind w:left="0" w:firstLine="0"/>
        <w:rPr>
          <w:rFonts w:ascii="Candara" w:hAnsi="Candara"/>
        </w:rPr>
      </w:pPr>
    </w:p>
    <w:p w14:paraId="7A44CD5D" w14:textId="30574A11" w:rsidR="00DC4599" w:rsidRPr="00E21231" w:rsidRDefault="00CB46A7">
      <w:pPr>
        <w:spacing w:after="0" w:line="259" w:lineRule="auto"/>
        <w:ind w:left="0" w:firstLine="0"/>
        <w:rPr>
          <w:rFonts w:ascii="Candara" w:hAnsi="Candara"/>
        </w:rPr>
      </w:pPr>
      <w:r w:rsidRPr="00E21231">
        <w:rPr>
          <w:rFonts w:ascii="Candara" w:hAnsi="Candara"/>
        </w:rPr>
        <w:t xml:space="preserve">À ce titre, le CCCA-BTP reçoit directement les </w:t>
      </w:r>
      <w:r w:rsidR="004A0E84" w:rsidRPr="00E21231">
        <w:rPr>
          <w:rFonts w:ascii="Candara" w:hAnsi="Candara"/>
        </w:rPr>
        <w:t>financements</w:t>
      </w:r>
      <w:r w:rsidRPr="00E21231">
        <w:rPr>
          <w:rFonts w:ascii="Candara" w:hAnsi="Candara"/>
        </w:rPr>
        <w:t xml:space="preserve"> accordés au titre des mobilité</w:t>
      </w:r>
      <w:r w:rsidR="00676455">
        <w:rPr>
          <w:rFonts w:ascii="Candara" w:hAnsi="Candara"/>
        </w:rPr>
        <w:t>s</w:t>
      </w:r>
      <w:r w:rsidRPr="00E21231">
        <w:rPr>
          <w:rFonts w:ascii="Candara" w:hAnsi="Candara"/>
        </w:rPr>
        <w:t xml:space="preserve"> européenne</w:t>
      </w:r>
      <w:r w:rsidR="00676455">
        <w:rPr>
          <w:rFonts w:ascii="Candara" w:hAnsi="Candara"/>
        </w:rPr>
        <w:t xml:space="preserve">s prévues en cours de </w:t>
      </w:r>
      <w:r w:rsidR="00676455" w:rsidRPr="00E21231">
        <w:rPr>
          <w:rFonts w:ascii="Candara" w:hAnsi="Candara"/>
        </w:rPr>
        <w:t>parcours de formation</w:t>
      </w:r>
      <w:r w:rsidRPr="00E21231">
        <w:rPr>
          <w:rFonts w:ascii="Candara" w:hAnsi="Candara"/>
        </w:rPr>
        <w:t xml:space="preserve"> </w:t>
      </w:r>
      <w:r w:rsidRPr="00E21231">
        <w:rPr>
          <w:rFonts w:ascii="Candara" w:hAnsi="Candara"/>
          <w:b/>
          <w:bCs/>
        </w:rPr>
        <w:t xml:space="preserve">dans le cadre de </w:t>
      </w:r>
      <w:r w:rsidR="00676455">
        <w:rPr>
          <w:rFonts w:ascii="Candara" w:hAnsi="Candara"/>
          <w:b/>
          <w:bCs/>
        </w:rPr>
        <w:t>deux a</w:t>
      </w:r>
      <w:r w:rsidRPr="00E21231">
        <w:rPr>
          <w:rFonts w:ascii="Candara" w:hAnsi="Candara"/>
          <w:b/>
          <w:bCs/>
        </w:rPr>
        <w:t>ccréditation</w:t>
      </w:r>
      <w:r w:rsidR="00676455">
        <w:rPr>
          <w:rFonts w:ascii="Candara" w:hAnsi="Candara"/>
          <w:b/>
          <w:bCs/>
        </w:rPr>
        <w:t>s</w:t>
      </w:r>
      <w:r w:rsidRPr="00E21231">
        <w:rPr>
          <w:rFonts w:ascii="Candara" w:hAnsi="Candara"/>
          <w:b/>
          <w:bCs/>
        </w:rPr>
        <w:t xml:space="preserve"> Erasmus</w:t>
      </w:r>
      <w:r w:rsidR="00FA4AE4" w:rsidRPr="00E21231">
        <w:rPr>
          <w:rFonts w:ascii="Candara" w:hAnsi="Candara"/>
          <w:b/>
          <w:bCs/>
        </w:rPr>
        <w:t>+</w:t>
      </w:r>
      <w:r w:rsidR="00676455">
        <w:rPr>
          <w:rFonts w:ascii="Candara" w:hAnsi="Candara"/>
          <w:b/>
          <w:bCs/>
        </w:rPr>
        <w:t xml:space="preserve"> 2021-2027 :</w:t>
      </w:r>
      <w:r w:rsidRPr="00E21231">
        <w:rPr>
          <w:rFonts w:ascii="Candara" w:hAnsi="Candara"/>
          <w:b/>
          <w:bCs/>
        </w:rPr>
        <w:t xml:space="preserve"> Enseignement et Formation professionnels </w:t>
      </w:r>
      <w:r w:rsidR="00676455">
        <w:rPr>
          <w:rFonts w:ascii="Candara" w:hAnsi="Candara"/>
          <w:b/>
          <w:bCs/>
        </w:rPr>
        <w:t xml:space="preserve">et </w:t>
      </w:r>
      <w:r w:rsidR="00676455" w:rsidRPr="00676455">
        <w:rPr>
          <w:rFonts w:ascii="Candara" w:hAnsi="Candara"/>
          <w:b/>
          <w:bCs/>
        </w:rPr>
        <w:t>Consortiums de mobilité dans l'enseignement supérieur</w:t>
      </w:r>
      <w:r w:rsidRPr="00E21231">
        <w:rPr>
          <w:rFonts w:ascii="Candara" w:hAnsi="Candara"/>
          <w:b/>
          <w:bCs/>
        </w:rPr>
        <w:t xml:space="preserve">, en répondant à des appels à propositions annuels de la Commission européenne, gérés en France par l’Agence Erasmus+ </w:t>
      </w:r>
      <w:r w:rsidR="00676455">
        <w:rPr>
          <w:rFonts w:ascii="Candara" w:hAnsi="Candara"/>
          <w:b/>
          <w:bCs/>
        </w:rPr>
        <w:t>France Education et Formation</w:t>
      </w:r>
      <w:r w:rsidRPr="00E21231">
        <w:rPr>
          <w:rFonts w:ascii="Candara" w:hAnsi="Candara"/>
        </w:rPr>
        <w:t xml:space="preserve">. Le CCCA-BTP reverse ensuite les </w:t>
      </w:r>
      <w:r w:rsidR="00FA4AE4" w:rsidRPr="00E21231">
        <w:rPr>
          <w:rFonts w:ascii="Candara" w:hAnsi="Candara"/>
        </w:rPr>
        <w:t>bourses</w:t>
      </w:r>
      <w:r w:rsidRPr="00E21231">
        <w:rPr>
          <w:rFonts w:ascii="Candara" w:hAnsi="Candara"/>
        </w:rPr>
        <w:t xml:space="preserve"> individuelles accordées, sous forme de prises en charge de dépenses, aux organismes de formation éligibles qui répondent aux </w:t>
      </w:r>
      <w:r w:rsidR="006E0F94" w:rsidRPr="00E21231">
        <w:rPr>
          <w:rFonts w:ascii="Candara" w:hAnsi="Candara"/>
        </w:rPr>
        <w:t>appels à candidat</w:t>
      </w:r>
      <w:r w:rsidRPr="00E21231">
        <w:rPr>
          <w:rFonts w:ascii="Candara" w:hAnsi="Candara"/>
        </w:rPr>
        <w:t xml:space="preserve">s lancés et pilotés par le CCCA-BTP. Les </w:t>
      </w:r>
      <w:r w:rsidR="00FA4AE4" w:rsidRPr="00E21231">
        <w:rPr>
          <w:rFonts w:ascii="Candara" w:hAnsi="Candara"/>
        </w:rPr>
        <w:t>financements</w:t>
      </w:r>
      <w:r w:rsidRPr="00E21231">
        <w:rPr>
          <w:rFonts w:ascii="Candara" w:hAnsi="Candara"/>
        </w:rPr>
        <w:t xml:space="preserve"> européens sont complétés, le cas échéant, par des cofinancements  (plafonnés) du CCCA-BTP, et des financements des OPCO</w:t>
      </w:r>
      <w:r w:rsidR="00FA4AE4" w:rsidRPr="00E21231">
        <w:rPr>
          <w:rFonts w:ascii="Candara" w:hAnsi="Candara"/>
        </w:rPr>
        <w:t xml:space="preserve"> pour la préparation de la mobilité (voir chapitre 04).</w:t>
      </w:r>
    </w:p>
    <w:p w14:paraId="3C875DD3" w14:textId="77777777" w:rsidR="00DC4599" w:rsidRPr="00E21231" w:rsidRDefault="00DC4599">
      <w:pPr>
        <w:spacing w:after="0" w:line="259" w:lineRule="auto"/>
        <w:ind w:left="0" w:firstLine="0"/>
        <w:rPr>
          <w:rFonts w:ascii="Candara" w:hAnsi="Candara"/>
        </w:rPr>
      </w:pPr>
    </w:p>
    <w:p w14:paraId="6CDB369D" w14:textId="1FC146F8" w:rsidR="000C56FF" w:rsidRPr="00E21231" w:rsidRDefault="00CB46A7">
      <w:pPr>
        <w:spacing w:after="0" w:line="259" w:lineRule="auto"/>
        <w:ind w:left="0" w:firstLine="0"/>
        <w:rPr>
          <w:rFonts w:ascii="Candara" w:hAnsi="Candara"/>
        </w:rPr>
      </w:pPr>
      <w:r w:rsidRPr="00E21231">
        <w:rPr>
          <w:rFonts w:ascii="Candara" w:hAnsi="Candara"/>
        </w:rPr>
        <w:t>Le présent Appel à candidats</w:t>
      </w:r>
      <w:r w:rsidR="005F4212" w:rsidRPr="00E21231">
        <w:rPr>
          <w:rFonts w:ascii="Candara" w:hAnsi="Candara"/>
        </w:rPr>
        <w:t>,</w:t>
      </w:r>
      <w:r w:rsidRPr="00E21231">
        <w:rPr>
          <w:rFonts w:ascii="Candara" w:hAnsi="Candara"/>
        </w:rPr>
        <w:t xml:space="preserve"> </w:t>
      </w:r>
      <w:r w:rsidR="005F4212" w:rsidRPr="00E21231">
        <w:rPr>
          <w:rFonts w:ascii="Candara" w:hAnsi="Candara"/>
          <w:b/>
          <w:bCs/>
        </w:rPr>
        <w:t xml:space="preserve">destiné aux </w:t>
      </w:r>
      <w:r w:rsidRPr="00E21231">
        <w:rPr>
          <w:rFonts w:ascii="Candara" w:hAnsi="Candara"/>
          <w:b/>
          <w:bCs/>
        </w:rPr>
        <w:t>organismes de formation aux métiers du BTP</w:t>
      </w:r>
      <w:r w:rsidR="005F4212" w:rsidRPr="00E21231">
        <w:rPr>
          <w:rFonts w:ascii="Candara" w:hAnsi="Candara"/>
        </w:rPr>
        <w:t>,</w:t>
      </w:r>
      <w:r w:rsidRPr="00E21231">
        <w:rPr>
          <w:rFonts w:ascii="Candara" w:hAnsi="Candara"/>
        </w:rPr>
        <w:t xml:space="preserve"> est lancé pour permettre au CCCA-BTP de formuler </w:t>
      </w:r>
      <w:r w:rsidR="00676455">
        <w:rPr>
          <w:rFonts w:ascii="Candara" w:hAnsi="Candara"/>
        </w:rPr>
        <w:t>des</w:t>
      </w:r>
      <w:r w:rsidR="00676455" w:rsidRPr="00E21231">
        <w:rPr>
          <w:rFonts w:ascii="Candara" w:hAnsi="Candara"/>
        </w:rPr>
        <w:t xml:space="preserve"> </w:t>
      </w:r>
      <w:r w:rsidRPr="00E21231">
        <w:rPr>
          <w:rFonts w:ascii="Candara" w:hAnsi="Candara"/>
        </w:rPr>
        <w:t>demande</w:t>
      </w:r>
      <w:r w:rsidR="00676455">
        <w:rPr>
          <w:rFonts w:ascii="Candara" w:hAnsi="Candara"/>
        </w:rPr>
        <w:t>s</w:t>
      </w:r>
      <w:r w:rsidRPr="00E21231">
        <w:rPr>
          <w:rFonts w:ascii="Candara" w:hAnsi="Candara"/>
        </w:rPr>
        <w:t xml:space="preserve"> de financement dans le cadre de l’appel à propositions pour les projets de mobilité européenne (action clé 1) </w:t>
      </w:r>
      <w:r w:rsidR="00676455">
        <w:rPr>
          <w:rFonts w:ascii="Candara" w:hAnsi="Candara"/>
        </w:rPr>
        <w:t>secteur</w:t>
      </w:r>
      <w:r w:rsidR="00817A01">
        <w:rPr>
          <w:rFonts w:ascii="Candara" w:hAnsi="Candara"/>
        </w:rPr>
        <w:t>s éducatifs</w:t>
      </w:r>
      <w:r w:rsidR="00676455">
        <w:rPr>
          <w:rFonts w:ascii="Candara" w:hAnsi="Candara"/>
        </w:rPr>
        <w:t xml:space="preserve"> EFP et ENSUP </w:t>
      </w:r>
      <w:r w:rsidR="00817A01">
        <w:rPr>
          <w:rFonts w:ascii="Candara" w:hAnsi="Candara"/>
        </w:rPr>
        <w:t xml:space="preserve">(incluant donc les parcours BTS), </w:t>
      </w:r>
      <w:r w:rsidRPr="00E21231">
        <w:rPr>
          <w:rFonts w:ascii="Candara" w:hAnsi="Candara"/>
        </w:rPr>
        <w:t xml:space="preserve">de la Commission européenne, à déposer auprès de l’Agence Erasmus+ France </w:t>
      </w:r>
      <w:r w:rsidR="006E0F94" w:rsidRPr="00E21231">
        <w:rPr>
          <w:rFonts w:ascii="Candara" w:hAnsi="Candara"/>
        </w:rPr>
        <w:t xml:space="preserve">au plus tard </w:t>
      </w:r>
      <w:r w:rsidR="00C77470" w:rsidRPr="001E140E">
        <w:rPr>
          <w:rFonts w:ascii="Candara" w:hAnsi="Candara"/>
        </w:rPr>
        <w:t>début février</w:t>
      </w:r>
      <w:r w:rsidR="006E0F94" w:rsidRPr="001E140E">
        <w:rPr>
          <w:rFonts w:ascii="Candara" w:hAnsi="Candara"/>
        </w:rPr>
        <w:t xml:space="preserve"> 202</w:t>
      </w:r>
      <w:r w:rsidR="00EA2A74" w:rsidRPr="001E140E">
        <w:rPr>
          <w:rFonts w:ascii="Candara" w:hAnsi="Candara"/>
        </w:rPr>
        <w:t>3</w:t>
      </w:r>
      <w:r w:rsidRPr="001E140E">
        <w:rPr>
          <w:rFonts w:ascii="Candara" w:hAnsi="Candara"/>
        </w:rPr>
        <w:t>.</w:t>
      </w:r>
    </w:p>
    <w:p w14:paraId="66AFD626" w14:textId="77777777" w:rsidR="000C56FF" w:rsidRPr="00E21231" w:rsidRDefault="000C56FF" w:rsidP="000C56FF">
      <w:pPr>
        <w:spacing w:after="0" w:line="259" w:lineRule="auto"/>
        <w:ind w:left="0" w:firstLine="0"/>
        <w:rPr>
          <w:rFonts w:ascii="Candara" w:hAnsi="Candara"/>
          <w:b/>
          <w:bCs/>
        </w:rPr>
      </w:pPr>
    </w:p>
    <w:p w14:paraId="5E21566C" w14:textId="54CC54EF" w:rsidR="00BD2BAF" w:rsidRDefault="000C56FF" w:rsidP="006B09E0">
      <w:pPr>
        <w:spacing w:after="0" w:line="259" w:lineRule="auto"/>
        <w:ind w:left="0" w:firstLine="0"/>
        <w:rPr>
          <w:rFonts w:ascii="Candara" w:hAnsi="Candara"/>
        </w:rPr>
      </w:pPr>
      <w:r w:rsidRPr="00E21231">
        <w:rPr>
          <w:rFonts w:ascii="Candara" w:hAnsi="Candara"/>
          <w:b/>
          <w:bCs/>
        </w:rPr>
        <w:t>Tout organisme de formation proposant des formations en alternance aux métiers du BTP</w:t>
      </w:r>
      <w:r w:rsidRPr="00E21231">
        <w:rPr>
          <w:rFonts w:ascii="Candara" w:hAnsi="Candara"/>
        </w:rPr>
        <w:t xml:space="preserve"> </w:t>
      </w:r>
      <w:r w:rsidRPr="00E21231">
        <w:rPr>
          <w:rFonts w:ascii="Candara" w:hAnsi="Candara"/>
          <w:b/>
        </w:rPr>
        <w:t xml:space="preserve">ayant la personnalité juridique morale et ayant </w:t>
      </w:r>
      <w:r w:rsidRPr="00E21231">
        <w:rPr>
          <w:rFonts w:ascii="Candara" w:hAnsi="Candara"/>
        </w:rPr>
        <w:t xml:space="preserve">un </w:t>
      </w:r>
      <w:r w:rsidRPr="00E21231">
        <w:rPr>
          <w:rFonts w:ascii="Candara" w:hAnsi="Candara"/>
          <w:b/>
        </w:rPr>
        <w:t>code OID</w:t>
      </w:r>
      <w:r w:rsidRPr="00E21231">
        <w:rPr>
          <w:rFonts w:ascii="Candara" w:hAnsi="Candara"/>
        </w:rPr>
        <w:t xml:space="preserve"> est éligible pour répondre à cet appel à candidats et, par conséquent, solliciter une subvention de la Commission européenne et un financement </w:t>
      </w:r>
      <w:r w:rsidR="00BD2BAF">
        <w:rPr>
          <w:rFonts w:ascii="Candara" w:hAnsi="Candara"/>
        </w:rPr>
        <w:t>complémentaire</w:t>
      </w:r>
      <w:r w:rsidR="00BD2BAF" w:rsidRPr="00E21231">
        <w:rPr>
          <w:rFonts w:ascii="Candara" w:hAnsi="Candara"/>
        </w:rPr>
        <w:t xml:space="preserve"> </w:t>
      </w:r>
      <w:r w:rsidRPr="00E21231">
        <w:rPr>
          <w:rFonts w:ascii="Candara" w:hAnsi="Candara"/>
        </w:rPr>
        <w:t>du CCCA-BTP.</w:t>
      </w:r>
      <w:r w:rsidR="00736CF5" w:rsidRPr="00E21231">
        <w:rPr>
          <w:rFonts w:ascii="Candara" w:hAnsi="Candara"/>
        </w:rPr>
        <w:t xml:space="preserve"> </w:t>
      </w:r>
    </w:p>
    <w:p w14:paraId="5AE8D8B5" w14:textId="78C9507A" w:rsidR="00736CF5" w:rsidRDefault="00736CF5" w:rsidP="006B09E0">
      <w:pPr>
        <w:spacing w:after="0" w:line="259" w:lineRule="auto"/>
        <w:ind w:left="0" w:firstLine="0"/>
        <w:rPr>
          <w:rFonts w:ascii="Candara" w:hAnsi="Candara"/>
        </w:rPr>
      </w:pPr>
      <w:r w:rsidRPr="00E21231">
        <w:rPr>
          <w:rFonts w:ascii="Candara" w:hAnsi="Candara"/>
        </w:rPr>
        <w:t xml:space="preserve">Pour obtenir </w:t>
      </w:r>
      <w:r w:rsidR="006E0F94" w:rsidRPr="00E21231">
        <w:rPr>
          <w:rFonts w:ascii="Candara" w:hAnsi="Candara"/>
        </w:rPr>
        <w:t xml:space="preserve">votre </w:t>
      </w:r>
      <w:r w:rsidRPr="00E21231">
        <w:rPr>
          <w:rFonts w:ascii="Candara" w:hAnsi="Candara"/>
        </w:rPr>
        <w:t xml:space="preserve">code OID, </w:t>
      </w:r>
      <w:r w:rsidR="006E0F94" w:rsidRPr="00E21231">
        <w:rPr>
          <w:rFonts w:ascii="Candara" w:hAnsi="Candara"/>
        </w:rPr>
        <w:t>nous vous invitons à consulter le guide accessible en ligne</w:t>
      </w:r>
      <w:r w:rsidRPr="00E21231">
        <w:rPr>
          <w:rFonts w:ascii="Candara" w:hAnsi="Candara"/>
        </w:rPr>
        <w:t xml:space="preserve"> : </w:t>
      </w:r>
      <w:hyperlink r:id="rId9" w:history="1">
        <w:r w:rsidR="00911A8E" w:rsidRPr="00007D6D">
          <w:rPr>
            <w:rStyle w:val="Lienhypertexte"/>
            <w:rFonts w:ascii="Candara" w:hAnsi="Candara"/>
          </w:rPr>
          <w:t>https://monprojet.erasmusplus.fr/docs/documents/Guide%20d_aide%20%C3%A0%20la%20cr%C3%A9ation%20d_un%20code%20OID_26.pdf</w:t>
        </w:r>
      </w:hyperlink>
    </w:p>
    <w:p w14:paraId="13EC197E" w14:textId="77777777" w:rsidR="000C56FF" w:rsidRPr="00E21231" w:rsidRDefault="000C56FF">
      <w:pPr>
        <w:spacing w:after="0" w:line="259" w:lineRule="auto"/>
        <w:ind w:left="0" w:firstLine="0"/>
        <w:rPr>
          <w:rFonts w:ascii="Candara" w:hAnsi="Candara"/>
        </w:rPr>
      </w:pPr>
    </w:p>
    <w:p w14:paraId="30273701" w14:textId="56CDEECC" w:rsidR="00DC4599" w:rsidRPr="00E21231" w:rsidRDefault="000C56FF">
      <w:pPr>
        <w:spacing w:after="0" w:line="259" w:lineRule="auto"/>
        <w:ind w:left="0" w:firstLine="0"/>
        <w:rPr>
          <w:rFonts w:ascii="Candara" w:hAnsi="Candara"/>
        </w:rPr>
      </w:pPr>
      <w:r w:rsidRPr="00E21231">
        <w:rPr>
          <w:rFonts w:ascii="Candara" w:hAnsi="Candara"/>
        </w:rPr>
        <w:t>L</w:t>
      </w:r>
      <w:r w:rsidR="00CB46A7" w:rsidRPr="00E21231">
        <w:rPr>
          <w:rFonts w:ascii="Candara" w:hAnsi="Candara"/>
        </w:rPr>
        <w:t>e</w:t>
      </w:r>
      <w:r w:rsidR="00911A8E">
        <w:rPr>
          <w:rFonts w:ascii="Candara" w:hAnsi="Candara"/>
        </w:rPr>
        <w:t>s</w:t>
      </w:r>
      <w:r w:rsidR="00CB46A7" w:rsidRPr="00E21231">
        <w:rPr>
          <w:rFonts w:ascii="Candara" w:hAnsi="Candara"/>
        </w:rPr>
        <w:t xml:space="preserve"> projet</w:t>
      </w:r>
      <w:r w:rsidR="00911A8E">
        <w:rPr>
          <w:rFonts w:ascii="Candara" w:hAnsi="Candara"/>
        </w:rPr>
        <w:t>s</w:t>
      </w:r>
      <w:r w:rsidR="00CB46A7" w:rsidRPr="00E21231">
        <w:rPr>
          <w:rFonts w:ascii="Candara" w:hAnsi="Candara"/>
        </w:rPr>
        <w:t>, intitulé</w:t>
      </w:r>
      <w:r w:rsidR="00BD2BAF">
        <w:rPr>
          <w:rFonts w:ascii="Candara" w:hAnsi="Candara"/>
        </w:rPr>
        <w:t>s</w:t>
      </w:r>
      <w:r w:rsidR="00CB46A7" w:rsidRPr="00E21231">
        <w:rPr>
          <w:rFonts w:ascii="Candara" w:hAnsi="Candara"/>
        </w:rPr>
        <w:t xml:space="preserve"> « </w:t>
      </w:r>
      <w:r w:rsidR="00CB46A7" w:rsidRPr="006B09E0">
        <w:rPr>
          <w:rFonts w:ascii="Candara" w:hAnsi="Candara"/>
        </w:rPr>
        <w:t>BTP Mobilité+</w:t>
      </w:r>
      <w:r w:rsidR="002303E5" w:rsidRPr="006B09E0">
        <w:rPr>
          <w:rFonts w:ascii="Candara" w:hAnsi="Candara"/>
        </w:rPr>
        <w:t xml:space="preserve"> EFP</w:t>
      </w:r>
      <w:r w:rsidR="00CB46A7" w:rsidRPr="006B09E0">
        <w:rPr>
          <w:rFonts w:ascii="Candara" w:hAnsi="Candara"/>
        </w:rPr>
        <w:t xml:space="preserve"> 202</w:t>
      </w:r>
      <w:r w:rsidR="00EA2A74" w:rsidRPr="006B09E0">
        <w:rPr>
          <w:rFonts w:ascii="Candara" w:hAnsi="Candara"/>
        </w:rPr>
        <w:t>3</w:t>
      </w:r>
      <w:r w:rsidR="00CB46A7" w:rsidRPr="006B09E0">
        <w:rPr>
          <w:rFonts w:ascii="Candara" w:hAnsi="Candara"/>
        </w:rPr>
        <w:t>-202</w:t>
      </w:r>
      <w:r w:rsidR="00EA2A74" w:rsidRPr="006B09E0">
        <w:rPr>
          <w:rFonts w:ascii="Candara" w:hAnsi="Candara"/>
        </w:rPr>
        <w:t>5</w:t>
      </w:r>
      <w:r w:rsidR="00CB46A7" w:rsidRPr="00694379">
        <w:rPr>
          <w:rFonts w:ascii="Candara" w:hAnsi="Candara"/>
        </w:rPr>
        <w:t> »</w:t>
      </w:r>
      <w:r w:rsidR="00CB46A7" w:rsidRPr="00E21231">
        <w:rPr>
          <w:rFonts w:ascii="Candara" w:hAnsi="Candara"/>
        </w:rPr>
        <w:t xml:space="preserve"> </w:t>
      </w:r>
      <w:r w:rsidR="00BD2BAF">
        <w:rPr>
          <w:rFonts w:ascii="Candara" w:hAnsi="Candara"/>
        </w:rPr>
        <w:t xml:space="preserve">et </w:t>
      </w:r>
      <w:r w:rsidR="00BD2BAF" w:rsidRPr="00E21231">
        <w:rPr>
          <w:rFonts w:ascii="Candara" w:hAnsi="Candara"/>
        </w:rPr>
        <w:t>« </w:t>
      </w:r>
      <w:r w:rsidR="00BD2BAF" w:rsidRPr="005F0621">
        <w:rPr>
          <w:rFonts w:ascii="Candara" w:hAnsi="Candara"/>
        </w:rPr>
        <w:t>BTP Mobilité+ E</w:t>
      </w:r>
      <w:r w:rsidR="00BD2BAF">
        <w:rPr>
          <w:rFonts w:ascii="Candara" w:hAnsi="Candara"/>
        </w:rPr>
        <w:t>NSUP</w:t>
      </w:r>
      <w:r w:rsidR="00BD2BAF" w:rsidRPr="005F0621">
        <w:rPr>
          <w:rFonts w:ascii="Candara" w:hAnsi="Candara"/>
        </w:rPr>
        <w:t xml:space="preserve"> 2023-2025</w:t>
      </w:r>
      <w:r w:rsidR="00BD2BAF">
        <w:rPr>
          <w:rFonts w:ascii="Candara" w:hAnsi="Candara"/>
        </w:rPr>
        <w:t> »</w:t>
      </w:r>
      <w:r w:rsidR="00BD2BAF" w:rsidRPr="00694379">
        <w:rPr>
          <w:rFonts w:ascii="Candara" w:hAnsi="Candara"/>
        </w:rPr>
        <w:t> </w:t>
      </w:r>
      <w:r w:rsidR="00CB46A7" w:rsidRPr="00E21231">
        <w:rPr>
          <w:rFonts w:ascii="Candara" w:hAnsi="Candara"/>
        </w:rPr>
        <w:t>cofinancé</w:t>
      </w:r>
      <w:r w:rsidR="00BD2BAF">
        <w:rPr>
          <w:rFonts w:ascii="Candara" w:hAnsi="Candara"/>
        </w:rPr>
        <w:t>s</w:t>
      </w:r>
      <w:r w:rsidR="00CB46A7" w:rsidRPr="00E21231">
        <w:rPr>
          <w:rFonts w:ascii="Candara" w:hAnsi="Candara"/>
        </w:rPr>
        <w:t xml:space="preserve"> par </w:t>
      </w:r>
      <w:r w:rsidR="006E0F94" w:rsidRPr="00E21231">
        <w:rPr>
          <w:rFonts w:ascii="Candara" w:hAnsi="Candara"/>
        </w:rPr>
        <w:t xml:space="preserve">la Commission </w:t>
      </w:r>
      <w:r w:rsidR="00CB46A7" w:rsidRPr="00E21231">
        <w:rPr>
          <w:rFonts w:ascii="Candara" w:hAnsi="Candara"/>
        </w:rPr>
        <w:t xml:space="preserve">Européenne (via le programme Erasmus+) et par les branches BTP (via le CCCA-BTP et </w:t>
      </w:r>
      <w:r w:rsidR="006E0F94" w:rsidRPr="00E21231">
        <w:rPr>
          <w:rFonts w:ascii="Candara" w:hAnsi="Candara"/>
        </w:rPr>
        <w:t>le cas échéant, l</w:t>
      </w:r>
      <w:r w:rsidR="00CB46A7" w:rsidRPr="00E21231">
        <w:rPr>
          <w:rFonts w:ascii="Candara" w:hAnsi="Candara"/>
        </w:rPr>
        <w:t xml:space="preserve">es OPCO) sera piloté par la Direction des politiques de formation et de l’innovation pédagogique (DPFIP), Pôle internationalisation des compétences, dans le cadre </w:t>
      </w:r>
      <w:r w:rsidR="00BD2BAF">
        <w:rPr>
          <w:rFonts w:ascii="Candara" w:hAnsi="Candara"/>
        </w:rPr>
        <w:t>des accréditations précédemment évoquées.</w:t>
      </w:r>
    </w:p>
    <w:p w14:paraId="6B75E28C" w14:textId="77777777" w:rsidR="00DC4599" w:rsidRPr="00E21231" w:rsidRDefault="00DC4599">
      <w:pPr>
        <w:spacing w:after="0" w:line="259" w:lineRule="auto"/>
        <w:ind w:left="0" w:firstLine="0"/>
        <w:rPr>
          <w:rFonts w:ascii="Candara" w:hAnsi="Candara"/>
        </w:rPr>
      </w:pPr>
    </w:p>
    <w:p w14:paraId="2481161D" w14:textId="77777777" w:rsidR="00DC4599" w:rsidRPr="00E21231" w:rsidRDefault="00DC4599">
      <w:pPr>
        <w:spacing w:after="0" w:line="259" w:lineRule="auto"/>
        <w:ind w:left="0" w:firstLine="0"/>
        <w:rPr>
          <w:rFonts w:ascii="Candara" w:hAnsi="Candara"/>
        </w:rPr>
      </w:pPr>
    </w:p>
    <w:p w14:paraId="073A16C1" w14:textId="53D6C264" w:rsidR="00DC4599" w:rsidRPr="00E21231" w:rsidRDefault="00CB46A7" w:rsidP="006B09E0">
      <w:pPr>
        <w:pStyle w:val="Titre1"/>
        <w:numPr>
          <w:ilvl w:val="0"/>
          <w:numId w:val="6"/>
        </w:numPr>
        <w:ind w:left="426"/>
        <w:rPr>
          <w:rFonts w:ascii="Candara" w:hAnsi="Candara"/>
          <w:smallCaps/>
          <w:sz w:val="24"/>
          <w:szCs w:val="24"/>
        </w:rPr>
      </w:pPr>
      <w:r w:rsidRPr="00E21231">
        <w:rPr>
          <w:rFonts w:ascii="Candara" w:hAnsi="Candara"/>
          <w:smallCaps/>
          <w:sz w:val="24"/>
          <w:szCs w:val="24"/>
        </w:rPr>
        <w:t xml:space="preserve">  Objectifs </w:t>
      </w:r>
      <w:r w:rsidR="0081079B">
        <w:rPr>
          <w:rFonts w:ascii="Candara" w:hAnsi="Candara"/>
          <w:smallCaps/>
          <w:sz w:val="24"/>
          <w:szCs w:val="24"/>
        </w:rPr>
        <w:t>spécifiques pour les projets relevant de</w:t>
      </w:r>
      <w:r w:rsidR="000C68D8">
        <w:rPr>
          <w:rFonts w:ascii="Candara" w:hAnsi="Candara"/>
          <w:smallCaps/>
          <w:sz w:val="24"/>
          <w:szCs w:val="24"/>
        </w:rPr>
        <w:t xml:space="preserve"> </w:t>
      </w:r>
      <w:r w:rsidR="00BD2BAF">
        <w:rPr>
          <w:rFonts w:ascii="Candara" w:hAnsi="Candara"/>
          <w:smallCaps/>
          <w:sz w:val="24"/>
          <w:szCs w:val="24"/>
        </w:rPr>
        <w:t>l’</w:t>
      </w:r>
      <w:r w:rsidR="000C68D8">
        <w:rPr>
          <w:rFonts w:ascii="Candara" w:hAnsi="Candara"/>
          <w:smallCaps/>
          <w:sz w:val="24"/>
          <w:szCs w:val="24"/>
        </w:rPr>
        <w:t>EFP</w:t>
      </w:r>
    </w:p>
    <w:p w14:paraId="5A8790C6" w14:textId="77777777" w:rsidR="00DC4599" w:rsidRPr="00E21231" w:rsidRDefault="00DC4599">
      <w:pPr>
        <w:spacing w:after="0" w:line="259" w:lineRule="auto"/>
        <w:ind w:left="0" w:firstLine="0"/>
        <w:rPr>
          <w:rFonts w:ascii="Candara" w:hAnsi="Candara"/>
        </w:rPr>
      </w:pPr>
    </w:p>
    <w:p w14:paraId="1DC9F1A5" w14:textId="24A87B54" w:rsidR="00DC4599" w:rsidRPr="00E21231" w:rsidRDefault="00CB46A7">
      <w:pPr>
        <w:spacing w:after="160" w:line="259" w:lineRule="auto"/>
        <w:ind w:left="0" w:firstLine="0"/>
        <w:rPr>
          <w:rFonts w:ascii="Candara" w:hAnsi="Candara"/>
        </w:rPr>
      </w:pPr>
      <w:r w:rsidRPr="00E21231">
        <w:rPr>
          <w:rFonts w:ascii="Candara" w:hAnsi="Candara"/>
        </w:rPr>
        <w:t>Les candidats (organismes de formation) pour adhérer au projet « BTP Mobilité+</w:t>
      </w:r>
      <w:r w:rsidR="002303E5" w:rsidRPr="00E21231">
        <w:rPr>
          <w:rFonts w:ascii="Candara" w:hAnsi="Candara"/>
        </w:rPr>
        <w:t xml:space="preserve"> EFP </w:t>
      </w:r>
      <w:r w:rsidRPr="00694379">
        <w:rPr>
          <w:rFonts w:ascii="Candara" w:hAnsi="Candara"/>
        </w:rPr>
        <w:t>202</w:t>
      </w:r>
      <w:r w:rsidR="00EA2A74">
        <w:rPr>
          <w:rFonts w:ascii="Candara" w:hAnsi="Candara"/>
        </w:rPr>
        <w:t>3</w:t>
      </w:r>
      <w:r w:rsidRPr="00694379">
        <w:rPr>
          <w:rFonts w:ascii="Candara" w:hAnsi="Candara"/>
        </w:rPr>
        <w:t>-202</w:t>
      </w:r>
      <w:r w:rsidR="00EA2A74">
        <w:rPr>
          <w:rFonts w:ascii="Candara" w:hAnsi="Candara"/>
        </w:rPr>
        <w:t>5</w:t>
      </w:r>
      <w:r w:rsidRPr="00E21231">
        <w:rPr>
          <w:rFonts w:ascii="Candara" w:hAnsi="Candara"/>
        </w:rPr>
        <w:t> », devront respecter les objectifs suivants :</w:t>
      </w:r>
    </w:p>
    <w:p w14:paraId="67480820" w14:textId="77777777" w:rsidR="00DC4599" w:rsidRPr="00E21231" w:rsidRDefault="00CB46A7">
      <w:pPr>
        <w:spacing w:after="0" w:line="259" w:lineRule="auto"/>
        <w:ind w:left="1276" w:hanging="1276"/>
        <w:rPr>
          <w:rFonts w:ascii="Candara" w:hAnsi="Candara"/>
        </w:rPr>
      </w:pPr>
      <w:r w:rsidRPr="00E21231">
        <w:rPr>
          <w:rFonts w:ascii="Candara" w:hAnsi="Candara"/>
        </w:rPr>
        <w:t xml:space="preserve">Objectif 1 : </w:t>
      </w:r>
      <w:r w:rsidRPr="00E21231">
        <w:rPr>
          <w:rFonts w:ascii="Candara" w:hAnsi="Candara"/>
        </w:rPr>
        <w:tab/>
        <w:t>Inclure les stages en Europe dans les parcours de formation BTP de niveau 3 (CAP et mentions complémentaires) pour renforcer l’esprit d’ouverture et les premières compétences techniques et transversales.</w:t>
      </w:r>
    </w:p>
    <w:p w14:paraId="516CB4E0" w14:textId="3064FD23" w:rsidR="00DC4599" w:rsidRPr="00E21231" w:rsidRDefault="00CB46A7">
      <w:pPr>
        <w:spacing w:after="0" w:line="259" w:lineRule="auto"/>
        <w:ind w:left="1276" w:hanging="1276"/>
        <w:rPr>
          <w:rFonts w:ascii="Candara" w:hAnsi="Candara"/>
        </w:rPr>
      </w:pPr>
      <w:r w:rsidRPr="00E21231">
        <w:rPr>
          <w:rFonts w:ascii="Candara" w:hAnsi="Candara"/>
        </w:rPr>
        <w:t xml:space="preserve">Objectif 2 : </w:t>
      </w:r>
      <w:r w:rsidRPr="00E21231">
        <w:rPr>
          <w:rFonts w:ascii="Candara" w:hAnsi="Candara"/>
        </w:rPr>
        <w:tab/>
      </w:r>
      <w:r w:rsidR="007F0F7C" w:rsidRPr="00E21231">
        <w:rPr>
          <w:rFonts w:ascii="Candara" w:hAnsi="Candara"/>
        </w:rPr>
        <w:t>Développer et consolider les parcours de formation BTP de niveau 4 (BP et les Bacs Pro BTP à composante européenne) pour une insertion socio-professionnelle qui apporte des réponses aux attentes spécifiques des entreprises.</w:t>
      </w:r>
    </w:p>
    <w:p w14:paraId="5263DBE0" w14:textId="77777777" w:rsidR="00DC4599" w:rsidRPr="00E21231" w:rsidRDefault="00CB46A7">
      <w:pPr>
        <w:spacing w:after="0" w:line="259" w:lineRule="auto"/>
        <w:ind w:left="1276" w:hanging="1276"/>
        <w:rPr>
          <w:rFonts w:ascii="Candara" w:hAnsi="Candara"/>
        </w:rPr>
      </w:pPr>
      <w:r w:rsidRPr="00E21231">
        <w:rPr>
          <w:rFonts w:ascii="Candara" w:hAnsi="Candara"/>
        </w:rPr>
        <w:t xml:space="preserve">Objectif 3 : </w:t>
      </w:r>
      <w:r w:rsidRPr="00E21231">
        <w:rPr>
          <w:rFonts w:ascii="Candara" w:hAnsi="Candara"/>
        </w:rPr>
        <w:tab/>
        <w:t>Initier ou poursuivre l’expérimentation de la mobilité longue (principalement individuelle) dans les parcours de formation BTP de niveaux 3 et 4 (CAP, BP et Bacs Pro) pour permettre aux apprenants de réaliser des projets professionnels spécifiques.</w:t>
      </w:r>
    </w:p>
    <w:p w14:paraId="5BF70CCB" w14:textId="77777777" w:rsidR="00DC4599" w:rsidRPr="00E21231" w:rsidRDefault="00CB46A7">
      <w:pPr>
        <w:spacing w:after="0" w:line="259" w:lineRule="auto"/>
        <w:ind w:left="1276" w:hanging="1276"/>
        <w:rPr>
          <w:rFonts w:ascii="Candara" w:hAnsi="Candara"/>
        </w:rPr>
      </w:pPr>
      <w:r w:rsidRPr="00E21231">
        <w:rPr>
          <w:rFonts w:ascii="Candara" w:hAnsi="Candara"/>
        </w:rPr>
        <w:t xml:space="preserve">Objectif 4 : </w:t>
      </w:r>
      <w:r w:rsidRPr="00E21231">
        <w:rPr>
          <w:rFonts w:ascii="Candara" w:hAnsi="Candara"/>
        </w:rPr>
        <w:tab/>
        <w:t>Professionnaliser en Europe (individuellement ou en groupe constitué) des managers d’OF et de centres de formation, personnels d’enseignement et des maîtres d’apprentissage du BTP en vue d’une meilleure performance de leurs organismes de formation et de leurs entreprises.</w:t>
      </w:r>
    </w:p>
    <w:p w14:paraId="2FB2C195" w14:textId="77777777" w:rsidR="00DC4599" w:rsidRPr="00E21231" w:rsidRDefault="00DC4599">
      <w:pPr>
        <w:spacing w:after="0" w:line="259" w:lineRule="auto"/>
        <w:ind w:left="0" w:firstLine="0"/>
        <w:rPr>
          <w:rFonts w:ascii="Candara" w:hAnsi="Candara"/>
        </w:rPr>
      </w:pPr>
    </w:p>
    <w:p w14:paraId="77B931F0" w14:textId="244A3A35" w:rsidR="00DC4599" w:rsidRPr="00E21231" w:rsidRDefault="00CB46A7">
      <w:pPr>
        <w:spacing w:after="0" w:line="259" w:lineRule="auto"/>
        <w:ind w:left="0" w:firstLine="0"/>
        <w:rPr>
          <w:rFonts w:ascii="Candara" w:hAnsi="Candara"/>
        </w:rPr>
      </w:pPr>
      <w:r w:rsidRPr="00E21231">
        <w:rPr>
          <w:rFonts w:ascii="Candara" w:hAnsi="Candara"/>
        </w:rPr>
        <w:t xml:space="preserve">Le projet « BTP Mobilité+ </w:t>
      </w:r>
      <w:r w:rsidR="002303E5" w:rsidRPr="00694379">
        <w:rPr>
          <w:rFonts w:ascii="Candara" w:hAnsi="Candara"/>
        </w:rPr>
        <w:t xml:space="preserve">EFP </w:t>
      </w:r>
      <w:r w:rsidRPr="00694379">
        <w:rPr>
          <w:rFonts w:ascii="Candara" w:hAnsi="Candara"/>
        </w:rPr>
        <w:t>202</w:t>
      </w:r>
      <w:r w:rsidR="00EA2A74">
        <w:rPr>
          <w:rFonts w:ascii="Candara" w:hAnsi="Candara"/>
        </w:rPr>
        <w:t>3</w:t>
      </w:r>
      <w:r w:rsidRPr="00694379">
        <w:rPr>
          <w:rFonts w:ascii="Candara" w:hAnsi="Candara"/>
        </w:rPr>
        <w:t>-202</w:t>
      </w:r>
      <w:r w:rsidR="00EA2A74">
        <w:rPr>
          <w:rFonts w:ascii="Candara" w:hAnsi="Candara"/>
        </w:rPr>
        <w:t>5</w:t>
      </w:r>
      <w:r w:rsidRPr="00694379">
        <w:rPr>
          <w:rFonts w:ascii="Candara" w:hAnsi="Candara"/>
        </w:rPr>
        <w:t xml:space="preserve"> »</w:t>
      </w:r>
      <w:r w:rsidRPr="00E21231">
        <w:rPr>
          <w:rFonts w:ascii="Candara" w:hAnsi="Candara"/>
        </w:rPr>
        <w:t xml:space="preserve"> s’adresse aux bénéficiaires suivants :</w:t>
      </w:r>
    </w:p>
    <w:p w14:paraId="16BDC8F7" w14:textId="77777777" w:rsidR="00DC4599" w:rsidRPr="00E21231" w:rsidRDefault="00DC4599">
      <w:pPr>
        <w:spacing w:after="0" w:line="259" w:lineRule="auto"/>
        <w:ind w:left="0" w:firstLine="0"/>
        <w:rPr>
          <w:rFonts w:ascii="Candara" w:hAnsi="Candara"/>
        </w:rPr>
      </w:pPr>
    </w:p>
    <w:p w14:paraId="09D35A1D" w14:textId="77777777" w:rsidR="00DC4599" w:rsidRPr="00E21231" w:rsidRDefault="00CB46A7">
      <w:pPr>
        <w:spacing w:after="0" w:line="259" w:lineRule="auto"/>
        <w:ind w:left="1276" w:hanging="1276"/>
        <w:rPr>
          <w:rFonts w:ascii="Candara" w:hAnsi="Candara"/>
        </w:rPr>
      </w:pPr>
      <w:r w:rsidRPr="00E21231">
        <w:rPr>
          <w:rFonts w:ascii="Candara" w:hAnsi="Candara"/>
        </w:rPr>
        <w:t xml:space="preserve">Objectif 1 : </w:t>
      </w:r>
      <w:r w:rsidRPr="00E21231">
        <w:rPr>
          <w:rFonts w:ascii="Candara" w:hAnsi="Candara"/>
        </w:rPr>
        <w:tab/>
      </w:r>
      <w:r w:rsidRPr="00E21231">
        <w:rPr>
          <w:rFonts w:ascii="Candara" w:hAnsi="Candara"/>
          <w:b/>
          <w:bCs/>
        </w:rPr>
        <w:t>Apprentis BTP (ou autres apprenants BTP) de niveau 3 (CAP et mentions complémentaires) en mobilité courte (de deux semaines à moins de trois mois)</w:t>
      </w:r>
      <w:r w:rsidRPr="00E21231">
        <w:rPr>
          <w:rFonts w:ascii="Candara" w:hAnsi="Candara"/>
        </w:rPr>
        <w:t xml:space="preserve"> dans le cadre de leur contrat d’apprentissage (ou d’un autre contrat de formation).</w:t>
      </w:r>
    </w:p>
    <w:p w14:paraId="0C34CEB9" w14:textId="77777777" w:rsidR="00DC4599" w:rsidRPr="00E21231" w:rsidRDefault="00CB46A7">
      <w:pPr>
        <w:spacing w:after="0" w:line="259" w:lineRule="auto"/>
        <w:ind w:left="1276" w:hanging="1276"/>
        <w:rPr>
          <w:rFonts w:ascii="Candara" w:hAnsi="Candara"/>
        </w:rPr>
      </w:pPr>
      <w:r w:rsidRPr="00E21231">
        <w:rPr>
          <w:rFonts w:ascii="Candara" w:hAnsi="Candara"/>
        </w:rPr>
        <w:t xml:space="preserve">Objectif 2 : </w:t>
      </w:r>
      <w:r w:rsidRPr="00E21231">
        <w:rPr>
          <w:rFonts w:ascii="Candara" w:hAnsi="Candara"/>
        </w:rPr>
        <w:tab/>
      </w:r>
      <w:r w:rsidRPr="00E21231">
        <w:rPr>
          <w:rFonts w:ascii="Candara" w:hAnsi="Candara"/>
          <w:b/>
          <w:bCs/>
        </w:rPr>
        <w:t>Apprentis BTP (ou autres apprenants BTP) de niveau 4 (BP et Bacs Pro à composante européenne principalement, mais pas uniquement) en mobilité courte (de deux semaines à moins de trois mois)</w:t>
      </w:r>
      <w:r w:rsidRPr="00E21231">
        <w:rPr>
          <w:rFonts w:ascii="Candara" w:hAnsi="Candara"/>
        </w:rPr>
        <w:t xml:space="preserve"> dans le cadre de leur contrat d’apprentissage (ou d’un autre contrat de formation).</w:t>
      </w:r>
    </w:p>
    <w:p w14:paraId="60EB4DEC" w14:textId="77777777" w:rsidR="00DC4599" w:rsidRPr="00E21231" w:rsidRDefault="00CB46A7">
      <w:pPr>
        <w:spacing w:after="0" w:line="259" w:lineRule="auto"/>
        <w:ind w:left="1276" w:hanging="1276"/>
        <w:rPr>
          <w:rFonts w:ascii="Candara" w:hAnsi="Candara"/>
        </w:rPr>
      </w:pPr>
      <w:r w:rsidRPr="00E21231">
        <w:rPr>
          <w:rFonts w:ascii="Candara" w:hAnsi="Candara"/>
        </w:rPr>
        <w:t xml:space="preserve">Objectif 3 : </w:t>
      </w:r>
      <w:r w:rsidRPr="00E21231">
        <w:rPr>
          <w:rFonts w:ascii="Candara" w:hAnsi="Candara"/>
        </w:rPr>
        <w:tab/>
      </w:r>
      <w:r w:rsidRPr="00E21231">
        <w:rPr>
          <w:rFonts w:ascii="Candara" w:hAnsi="Candara"/>
          <w:b/>
          <w:bCs/>
        </w:rPr>
        <w:t>Apprentis BTP (ou autres apprenants BTP) de niveaux 3 et 4 (CAP, BP et Bacs Pro) en mobilité longue (de trois à douze mois)</w:t>
      </w:r>
      <w:r w:rsidRPr="00E21231">
        <w:rPr>
          <w:rFonts w:ascii="Candara" w:hAnsi="Candara"/>
        </w:rPr>
        <w:t xml:space="preserve"> dans le cadre de leur contrat d’apprentissage (ou d’un autre contrat de formation).</w:t>
      </w:r>
    </w:p>
    <w:p w14:paraId="79FEA9AA" w14:textId="20A8CDC5" w:rsidR="00EA2A74" w:rsidRPr="00E21231" w:rsidRDefault="00CB46A7" w:rsidP="00DB29F4">
      <w:pPr>
        <w:spacing w:after="0" w:line="259" w:lineRule="auto"/>
        <w:ind w:left="1276" w:hanging="1276"/>
        <w:rPr>
          <w:rFonts w:ascii="Candara" w:hAnsi="Candara"/>
        </w:rPr>
      </w:pPr>
      <w:r w:rsidRPr="00E21231">
        <w:rPr>
          <w:rFonts w:ascii="Candara" w:hAnsi="Candara"/>
        </w:rPr>
        <w:t xml:space="preserve">Objectif 4 : </w:t>
      </w:r>
      <w:r w:rsidRPr="00E21231">
        <w:rPr>
          <w:rFonts w:ascii="Candara" w:hAnsi="Candara"/>
        </w:rPr>
        <w:tab/>
      </w:r>
      <w:r w:rsidRPr="00E21231">
        <w:rPr>
          <w:rFonts w:ascii="Candara" w:hAnsi="Candara"/>
          <w:b/>
          <w:bCs/>
        </w:rPr>
        <w:t>Managers d’OF (secrétaires généraux et cadres d’organismes gestionnaires, directeurs et équipes de direction de centres de formation), personnels pédagogiques et maîtres d’apprentissage du BTP</w:t>
      </w:r>
      <w:r w:rsidRPr="00E21231">
        <w:rPr>
          <w:rFonts w:ascii="Candara" w:hAnsi="Candara"/>
        </w:rPr>
        <w:t xml:space="preserve"> pour des actions de professionnalisation de deux à soixante jours (type stages professionnalisants ou </w:t>
      </w:r>
      <w:r w:rsidR="005B2E49" w:rsidRPr="00E21231">
        <w:rPr>
          <w:rFonts w:ascii="Candara" w:hAnsi="Candara"/>
        </w:rPr>
        <w:t>missions d’observation).</w:t>
      </w:r>
    </w:p>
    <w:p w14:paraId="4BD9CCC1" w14:textId="77777777" w:rsidR="00EA2A74" w:rsidRPr="00E21231" w:rsidRDefault="00EA2A74">
      <w:pPr>
        <w:spacing w:after="0" w:line="259" w:lineRule="auto"/>
        <w:ind w:left="1276" w:hanging="1276"/>
        <w:rPr>
          <w:rFonts w:ascii="Candara" w:hAnsi="Candara"/>
        </w:rPr>
      </w:pPr>
    </w:p>
    <w:p w14:paraId="5B68C756" w14:textId="7FA04BF1" w:rsidR="00BD2BAF" w:rsidRPr="00E21231" w:rsidRDefault="00BD2BAF" w:rsidP="006B09E0">
      <w:pPr>
        <w:pStyle w:val="Titre1"/>
        <w:numPr>
          <w:ilvl w:val="0"/>
          <w:numId w:val="6"/>
        </w:numPr>
        <w:ind w:left="426"/>
        <w:rPr>
          <w:rFonts w:ascii="Candara" w:hAnsi="Candara"/>
          <w:smallCaps/>
          <w:sz w:val="24"/>
          <w:szCs w:val="24"/>
        </w:rPr>
      </w:pPr>
      <w:r w:rsidRPr="00E21231">
        <w:rPr>
          <w:rFonts w:ascii="Candara" w:hAnsi="Candara"/>
          <w:smallCaps/>
          <w:sz w:val="24"/>
          <w:szCs w:val="24"/>
        </w:rPr>
        <w:t xml:space="preserve">   Objectifs</w:t>
      </w:r>
      <w:r w:rsidR="0081079B">
        <w:rPr>
          <w:rFonts w:ascii="Candara" w:hAnsi="Candara"/>
          <w:smallCaps/>
          <w:sz w:val="24"/>
          <w:szCs w:val="24"/>
        </w:rPr>
        <w:t xml:space="preserve"> spécifiques </w:t>
      </w:r>
      <w:r>
        <w:rPr>
          <w:rFonts w:ascii="Candara" w:hAnsi="Candara"/>
          <w:smallCaps/>
          <w:sz w:val="24"/>
          <w:szCs w:val="24"/>
        </w:rPr>
        <w:t>pour l</w:t>
      </w:r>
      <w:r w:rsidR="0081079B">
        <w:rPr>
          <w:rFonts w:ascii="Candara" w:hAnsi="Candara"/>
          <w:smallCaps/>
          <w:sz w:val="24"/>
          <w:szCs w:val="24"/>
        </w:rPr>
        <w:t>es projets relevant de l</w:t>
      </w:r>
      <w:r>
        <w:rPr>
          <w:rFonts w:ascii="Candara" w:hAnsi="Candara"/>
          <w:smallCaps/>
          <w:sz w:val="24"/>
          <w:szCs w:val="24"/>
        </w:rPr>
        <w:t>’ENSUP</w:t>
      </w:r>
    </w:p>
    <w:p w14:paraId="5DB42467" w14:textId="77777777" w:rsidR="00BD2BAF" w:rsidRPr="00E21231" w:rsidRDefault="00BD2BAF" w:rsidP="00BD2BAF">
      <w:pPr>
        <w:spacing w:after="0" w:line="259" w:lineRule="auto"/>
        <w:ind w:left="0" w:firstLine="0"/>
        <w:rPr>
          <w:rFonts w:ascii="Candara" w:hAnsi="Candara"/>
        </w:rPr>
      </w:pPr>
    </w:p>
    <w:p w14:paraId="62E56E6A" w14:textId="523E09D9" w:rsidR="00BD2BAF" w:rsidRDefault="00BD2BAF" w:rsidP="00BD2BAF">
      <w:pPr>
        <w:spacing w:after="160" w:line="259" w:lineRule="auto"/>
        <w:ind w:left="0" w:firstLine="0"/>
        <w:rPr>
          <w:rFonts w:ascii="Candara" w:hAnsi="Candara"/>
        </w:rPr>
      </w:pPr>
      <w:r>
        <w:rPr>
          <w:rFonts w:ascii="Candara" w:hAnsi="Candara"/>
        </w:rPr>
        <w:t xml:space="preserve">Chaque organisme de formation qui souhaite intégrer le projet « BTP Mobilité+ ENSUP 2023-2025 » doit obligatoirement au préalable, être titulaire de la charte ECHE (pour en savoir plus vous pouvez consulter la page suivante : </w:t>
      </w:r>
      <w:hyperlink r:id="rId10" w:history="1">
        <w:r w:rsidRPr="00C455C6">
          <w:rPr>
            <w:rStyle w:val="Lienhypertexte"/>
            <w:rFonts w:ascii="Candara" w:hAnsi="Candara"/>
          </w:rPr>
          <w:t>https://monprojet.erasmusplus.fr/eche</w:t>
        </w:r>
      </w:hyperlink>
      <w:r>
        <w:rPr>
          <w:rFonts w:ascii="Candara" w:hAnsi="Candara"/>
        </w:rPr>
        <w:t xml:space="preserve">) </w:t>
      </w:r>
    </w:p>
    <w:p w14:paraId="09449E75" w14:textId="43188FEA" w:rsidR="00BD2BAF" w:rsidRDefault="00BD2BAF" w:rsidP="00BD2BAF">
      <w:pPr>
        <w:spacing w:after="160" w:line="259" w:lineRule="auto"/>
        <w:ind w:left="0" w:firstLine="0"/>
        <w:rPr>
          <w:rFonts w:ascii="Candara" w:hAnsi="Candara"/>
        </w:rPr>
      </w:pPr>
      <w:r>
        <w:rPr>
          <w:rFonts w:ascii="Candara" w:hAnsi="Candara"/>
        </w:rPr>
        <w:t xml:space="preserve">Dans le cadre de l’obtention de </w:t>
      </w:r>
      <w:r w:rsidR="0081079B">
        <w:rPr>
          <w:rFonts w:ascii="Candara" w:hAnsi="Candara"/>
        </w:rPr>
        <w:t xml:space="preserve">leur </w:t>
      </w:r>
      <w:r>
        <w:rPr>
          <w:rFonts w:ascii="Candara" w:hAnsi="Candara"/>
        </w:rPr>
        <w:t>charte</w:t>
      </w:r>
      <w:r w:rsidR="0081079B">
        <w:rPr>
          <w:rFonts w:ascii="Candara" w:hAnsi="Candara"/>
        </w:rPr>
        <w:t xml:space="preserve"> ECHE</w:t>
      </w:r>
      <w:r>
        <w:rPr>
          <w:rFonts w:ascii="Candara" w:hAnsi="Candara"/>
        </w:rPr>
        <w:t>, les organisme de formation ont présenté une stratégie d’internationalisation Erasmus + d’ici à 2027 et y ont adossé des objectifs quantitatifs et qualitatifs. Ces objectifs, spécifiques à chaque organisme de formation, seront repris dans le cadre du projet « BTP Mobilité+ ENSUP 2023-2025 ». Par ailleurs, le CCCA-BTP s’assurera que lesdits organismes de formation mettent en œuvre les principes inhérents à la charte ECHE, conformément aux engagements qu’ils ont pris en obtenant la charte ECHE :</w:t>
      </w:r>
    </w:p>
    <w:p w14:paraId="3F457265" w14:textId="214BE0C0" w:rsidR="0081079B" w:rsidRPr="006B09E0" w:rsidRDefault="0081079B" w:rsidP="006B09E0">
      <w:pPr>
        <w:pStyle w:val="Paragraphedeliste"/>
        <w:numPr>
          <w:ilvl w:val="0"/>
          <w:numId w:val="4"/>
        </w:numPr>
        <w:spacing w:after="120" w:line="240" w:lineRule="auto"/>
        <w:rPr>
          <w:rFonts w:ascii="Candara" w:hAnsi="Candara"/>
          <w:b/>
          <w:bCs/>
        </w:rPr>
      </w:pPr>
      <w:r w:rsidRPr="006B09E0">
        <w:rPr>
          <w:rFonts w:ascii="Candara" w:hAnsi="Candara"/>
          <w:b/>
          <w:bCs/>
        </w:rPr>
        <w:t>Engager l’établissement dans un cadre européen de qualité :</w:t>
      </w:r>
    </w:p>
    <w:p w14:paraId="004CBDB4" w14:textId="77777777" w:rsidR="0081079B" w:rsidRDefault="0081079B" w:rsidP="0081079B">
      <w:pPr>
        <w:pStyle w:val="Paragraphedeliste"/>
        <w:numPr>
          <w:ilvl w:val="0"/>
          <w:numId w:val="5"/>
        </w:numPr>
        <w:spacing w:after="120" w:line="240" w:lineRule="auto"/>
        <w:ind w:left="1134"/>
        <w:rPr>
          <w:rFonts w:ascii="Candara" w:hAnsi="Candara"/>
        </w:rPr>
      </w:pPr>
      <w:r w:rsidRPr="006B09E0">
        <w:rPr>
          <w:rFonts w:ascii="Candara" w:hAnsi="Candara"/>
        </w:rPr>
        <w:t>Non-discrimination, transparence et inclusio</w:t>
      </w:r>
      <w:r>
        <w:rPr>
          <w:rFonts w:ascii="Candara" w:hAnsi="Candara"/>
        </w:rPr>
        <w:t>n</w:t>
      </w:r>
    </w:p>
    <w:p w14:paraId="4B8A88CC" w14:textId="77777777" w:rsidR="0081079B" w:rsidRDefault="0081079B" w:rsidP="0081079B">
      <w:pPr>
        <w:pStyle w:val="Paragraphedeliste"/>
        <w:numPr>
          <w:ilvl w:val="0"/>
          <w:numId w:val="5"/>
        </w:numPr>
        <w:spacing w:after="120" w:line="240" w:lineRule="auto"/>
        <w:ind w:left="1134"/>
        <w:rPr>
          <w:rFonts w:ascii="Candara" w:hAnsi="Candara"/>
        </w:rPr>
      </w:pPr>
      <w:r w:rsidRPr="006B09E0">
        <w:rPr>
          <w:rFonts w:ascii="Candara" w:hAnsi="Candara"/>
        </w:rPr>
        <w:t>Accès égal et équitable aux participants</w:t>
      </w:r>
    </w:p>
    <w:p w14:paraId="40B6BE98" w14:textId="77777777" w:rsidR="0081079B" w:rsidRDefault="0081079B" w:rsidP="0081079B">
      <w:pPr>
        <w:pStyle w:val="Paragraphedeliste"/>
        <w:numPr>
          <w:ilvl w:val="0"/>
          <w:numId w:val="5"/>
        </w:numPr>
        <w:spacing w:after="120" w:line="240" w:lineRule="auto"/>
        <w:ind w:left="1134"/>
        <w:rPr>
          <w:rFonts w:ascii="Candara" w:hAnsi="Candara"/>
        </w:rPr>
      </w:pPr>
      <w:r w:rsidRPr="006B09E0">
        <w:rPr>
          <w:rFonts w:ascii="Candara" w:hAnsi="Candara"/>
        </w:rPr>
        <w:t>Inclusion des participants qui ont moins d’opportunités</w:t>
      </w:r>
    </w:p>
    <w:p w14:paraId="2448E3FA" w14:textId="77777777" w:rsidR="0081079B" w:rsidRDefault="0081079B" w:rsidP="0081079B">
      <w:pPr>
        <w:pStyle w:val="Paragraphedeliste"/>
        <w:numPr>
          <w:ilvl w:val="0"/>
          <w:numId w:val="5"/>
        </w:numPr>
        <w:spacing w:after="120" w:line="240" w:lineRule="auto"/>
        <w:ind w:left="1134"/>
        <w:rPr>
          <w:rFonts w:ascii="Candara" w:hAnsi="Candara"/>
        </w:rPr>
      </w:pPr>
      <w:r w:rsidRPr="006B09E0">
        <w:rPr>
          <w:rFonts w:ascii="Candara" w:hAnsi="Candara"/>
        </w:rPr>
        <w:t>Reconnaissance automatique des crédits et formations acquis à l’étranger</w:t>
      </w:r>
    </w:p>
    <w:p w14:paraId="7311ED02" w14:textId="77777777" w:rsidR="0081079B" w:rsidRDefault="0081079B" w:rsidP="0081079B">
      <w:pPr>
        <w:pStyle w:val="Paragraphedeliste"/>
        <w:numPr>
          <w:ilvl w:val="0"/>
          <w:numId w:val="5"/>
        </w:numPr>
        <w:spacing w:after="120" w:line="240" w:lineRule="auto"/>
        <w:ind w:left="1134"/>
        <w:rPr>
          <w:rFonts w:ascii="Candara" w:hAnsi="Candara"/>
        </w:rPr>
      </w:pPr>
      <w:r w:rsidRPr="006B09E0">
        <w:rPr>
          <w:rFonts w:ascii="Candara" w:hAnsi="Candara"/>
        </w:rPr>
        <w:t>Aucun frais d’inscription aux étudiants entrants</w:t>
      </w:r>
    </w:p>
    <w:p w14:paraId="3802E2B4" w14:textId="77777777" w:rsidR="0081079B" w:rsidRDefault="0081079B" w:rsidP="0081079B">
      <w:pPr>
        <w:pStyle w:val="Paragraphedeliste"/>
        <w:numPr>
          <w:ilvl w:val="0"/>
          <w:numId w:val="5"/>
        </w:numPr>
        <w:spacing w:after="120" w:line="240" w:lineRule="auto"/>
        <w:ind w:left="1134"/>
        <w:rPr>
          <w:rFonts w:ascii="Candara" w:hAnsi="Candara"/>
        </w:rPr>
      </w:pPr>
      <w:r w:rsidRPr="006B09E0">
        <w:rPr>
          <w:rFonts w:ascii="Candara" w:hAnsi="Candara"/>
        </w:rPr>
        <w:t>Qualité des activités de mobilité et des projets de coopération</w:t>
      </w:r>
    </w:p>
    <w:p w14:paraId="001943EF" w14:textId="77777777" w:rsidR="0081079B" w:rsidRDefault="0081079B" w:rsidP="0081079B">
      <w:pPr>
        <w:pStyle w:val="Paragraphedeliste"/>
        <w:numPr>
          <w:ilvl w:val="0"/>
          <w:numId w:val="5"/>
        </w:numPr>
        <w:spacing w:after="120" w:line="240" w:lineRule="auto"/>
        <w:ind w:left="1134"/>
        <w:rPr>
          <w:rFonts w:ascii="Candara" w:hAnsi="Candara"/>
        </w:rPr>
      </w:pPr>
      <w:r w:rsidRPr="006B09E0">
        <w:rPr>
          <w:rFonts w:ascii="Candara" w:hAnsi="Candara"/>
        </w:rPr>
        <w:t>Engagement à numériser les processus administratifs relatifs à la gestion des mobilités</w:t>
      </w:r>
    </w:p>
    <w:p w14:paraId="6CF5C1AA" w14:textId="77777777" w:rsidR="0081079B" w:rsidRDefault="0081079B" w:rsidP="0081079B">
      <w:pPr>
        <w:pStyle w:val="Paragraphedeliste"/>
        <w:numPr>
          <w:ilvl w:val="0"/>
          <w:numId w:val="5"/>
        </w:numPr>
        <w:spacing w:after="120" w:line="240" w:lineRule="auto"/>
        <w:ind w:left="1134"/>
        <w:rPr>
          <w:rFonts w:ascii="Candara" w:hAnsi="Candara"/>
        </w:rPr>
      </w:pPr>
      <w:r w:rsidRPr="006B09E0">
        <w:rPr>
          <w:rFonts w:ascii="Candara" w:hAnsi="Candara"/>
        </w:rPr>
        <w:t>Sensibilisation des participants aux pratiques respectueuses de l’environnement</w:t>
      </w:r>
    </w:p>
    <w:p w14:paraId="0971A2DB" w14:textId="3E4AF011" w:rsidR="0081079B" w:rsidRDefault="0081079B" w:rsidP="0081079B">
      <w:pPr>
        <w:pStyle w:val="Paragraphedeliste"/>
        <w:numPr>
          <w:ilvl w:val="0"/>
          <w:numId w:val="5"/>
        </w:numPr>
        <w:spacing w:after="120" w:line="240" w:lineRule="auto"/>
        <w:ind w:left="1134"/>
        <w:rPr>
          <w:rFonts w:ascii="Candara" w:hAnsi="Candara"/>
        </w:rPr>
      </w:pPr>
      <w:r w:rsidRPr="006B09E0">
        <w:rPr>
          <w:rFonts w:ascii="Candara" w:hAnsi="Candara"/>
        </w:rPr>
        <w:t>Incitation à promouvoir l’engagement civique des participants</w:t>
      </w:r>
    </w:p>
    <w:p w14:paraId="5BE8A081" w14:textId="77777777" w:rsidR="0081079B" w:rsidRPr="006B09E0" w:rsidRDefault="0081079B" w:rsidP="006B09E0">
      <w:pPr>
        <w:pStyle w:val="Paragraphedeliste"/>
        <w:spacing w:after="120" w:line="240" w:lineRule="auto"/>
        <w:ind w:left="1134" w:firstLine="0"/>
        <w:rPr>
          <w:rFonts w:ascii="Candara" w:hAnsi="Candara"/>
        </w:rPr>
      </w:pPr>
    </w:p>
    <w:p w14:paraId="70AD5F0B" w14:textId="785F9A0B" w:rsidR="00BD2BAF" w:rsidRDefault="0081079B" w:rsidP="0081079B">
      <w:pPr>
        <w:pStyle w:val="Paragraphedeliste"/>
        <w:numPr>
          <w:ilvl w:val="0"/>
          <w:numId w:val="4"/>
        </w:numPr>
        <w:spacing w:after="120" w:line="240" w:lineRule="auto"/>
        <w:rPr>
          <w:rFonts w:ascii="Candara" w:hAnsi="Candara"/>
          <w:b/>
          <w:bCs/>
        </w:rPr>
      </w:pPr>
      <w:r w:rsidRPr="006B09E0">
        <w:rPr>
          <w:rFonts w:ascii="Candara" w:hAnsi="Candara"/>
          <w:b/>
          <w:bCs/>
        </w:rPr>
        <w:t>Inscrire le programme Erasmus+ dans sa propre stratégie de modernisation et d’internationalisation d’établissement</w:t>
      </w:r>
    </w:p>
    <w:p w14:paraId="06A58386" w14:textId="62D4197D" w:rsidR="0081079B" w:rsidRDefault="0081079B" w:rsidP="0081079B">
      <w:pPr>
        <w:pStyle w:val="Paragraphedeliste"/>
        <w:spacing w:after="120" w:line="240" w:lineRule="auto"/>
        <w:ind w:firstLine="0"/>
        <w:rPr>
          <w:rFonts w:ascii="Candara" w:hAnsi="Candara"/>
          <w:b/>
          <w:bCs/>
        </w:rPr>
      </w:pPr>
    </w:p>
    <w:p w14:paraId="1DF15178" w14:textId="77777777" w:rsidR="0081079B" w:rsidRDefault="0081079B" w:rsidP="006B09E0">
      <w:pPr>
        <w:pStyle w:val="Paragraphedeliste"/>
        <w:spacing w:after="120" w:line="240" w:lineRule="auto"/>
        <w:ind w:firstLine="0"/>
        <w:rPr>
          <w:rFonts w:ascii="Candara" w:hAnsi="Candara"/>
          <w:b/>
          <w:bCs/>
        </w:rPr>
      </w:pPr>
    </w:p>
    <w:p w14:paraId="12170CC5" w14:textId="46AC01FA" w:rsidR="0081079B" w:rsidRPr="00E21231" w:rsidRDefault="0081079B" w:rsidP="0081079B">
      <w:pPr>
        <w:pStyle w:val="Titre1"/>
        <w:numPr>
          <w:ilvl w:val="0"/>
          <w:numId w:val="6"/>
        </w:numPr>
        <w:ind w:left="426"/>
        <w:rPr>
          <w:rFonts w:ascii="Candara" w:hAnsi="Candara"/>
          <w:smallCaps/>
          <w:sz w:val="24"/>
          <w:szCs w:val="24"/>
        </w:rPr>
      </w:pPr>
      <w:r w:rsidRPr="00E21231">
        <w:rPr>
          <w:rFonts w:ascii="Candara" w:hAnsi="Candara"/>
          <w:smallCaps/>
          <w:sz w:val="24"/>
          <w:szCs w:val="24"/>
        </w:rPr>
        <w:t xml:space="preserve">   </w:t>
      </w:r>
      <w:r>
        <w:rPr>
          <w:rFonts w:ascii="Candara" w:hAnsi="Candara"/>
          <w:smallCaps/>
          <w:sz w:val="24"/>
          <w:szCs w:val="24"/>
        </w:rPr>
        <w:t>Publics et durées éligibles</w:t>
      </w:r>
    </w:p>
    <w:p w14:paraId="78016CCF" w14:textId="10BEA4BC" w:rsidR="0081079B" w:rsidRDefault="0081079B" w:rsidP="0081079B">
      <w:pPr>
        <w:spacing w:after="120" w:line="240" w:lineRule="auto"/>
        <w:ind w:left="0" w:firstLine="0"/>
        <w:rPr>
          <w:rFonts w:ascii="Candara" w:hAnsi="Candara"/>
          <w:b/>
          <w:bCs/>
        </w:rPr>
      </w:pPr>
    </w:p>
    <w:p w14:paraId="4F709EE0" w14:textId="30E108FC" w:rsidR="0081079B" w:rsidRPr="00E21231" w:rsidRDefault="0081079B" w:rsidP="0081079B">
      <w:pPr>
        <w:pStyle w:val="Paragraphedeliste"/>
        <w:spacing w:after="0" w:line="259" w:lineRule="auto"/>
        <w:ind w:left="0" w:firstLine="0"/>
        <w:rPr>
          <w:rFonts w:ascii="Candara" w:hAnsi="Candara"/>
          <w:b/>
          <w:bCs/>
        </w:rPr>
      </w:pPr>
      <w:r w:rsidRPr="00E21231">
        <w:rPr>
          <w:rFonts w:ascii="Candara" w:hAnsi="Candara"/>
          <w:b/>
          <w:bCs/>
        </w:rPr>
        <w:t>Les périodes de formation à l’étranger, éligibles dans le cadre de cet Appel à Candidats, sont de 2 semaines à 12 mois</w:t>
      </w:r>
      <w:r>
        <w:rPr>
          <w:rFonts w:ascii="Candara" w:hAnsi="Candara"/>
          <w:b/>
          <w:bCs/>
        </w:rPr>
        <w:t xml:space="preserve"> pour les apprentis</w:t>
      </w:r>
      <w:r>
        <w:rPr>
          <w:rStyle w:val="Appelnotedebasdep"/>
          <w:rFonts w:ascii="Candara" w:hAnsi="Candara"/>
        </w:rPr>
        <w:footnoteReference w:id="3"/>
      </w:r>
      <w:r>
        <w:rPr>
          <w:rFonts w:ascii="Candara" w:hAnsi="Candara"/>
          <w:b/>
          <w:bCs/>
        </w:rPr>
        <w:t xml:space="preserve"> et de 2 à 365 jours pour les personnels d’établissement suivant le type de projet choisi</w:t>
      </w:r>
      <w:r w:rsidRPr="00E21231">
        <w:rPr>
          <w:rFonts w:ascii="Candara" w:hAnsi="Candara"/>
          <w:b/>
          <w:bCs/>
        </w:rPr>
        <w:t>.</w:t>
      </w:r>
    </w:p>
    <w:p w14:paraId="7CC27C89" w14:textId="51B335E5" w:rsidR="0081079B" w:rsidRDefault="0081079B" w:rsidP="0081079B">
      <w:pPr>
        <w:spacing w:after="120" w:line="240" w:lineRule="auto"/>
        <w:ind w:left="0" w:firstLine="0"/>
        <w:rPr>
          <w:rFonts w:ascii="Candara" w:hAnsi="Candara"/>
          <w:b/>
          <w:bCs/>
        </w:rPr>
      </w:pPr>
    </w:p>
    <w:p w14:paraId="63276882" w14:textId="77777777" w:rsidR="00817A01" w:rsidRPr="006B09E0" w:rsidRDefault="00817A01" w:rsidP="006B09E0">
      <w:pPr>
        <w:spacing w:after="120" w:line="240" w:lineRule="auto"/>
        <w:ind w:left="0" w:firstLine="0"/>
        <w:rPr>
          <w:rFonts w:ascii="Candara" w:hAnsi="Candara"/>
          <w:b/>
          <w:bCs/>
        </w:rPr>
      </w:pPr>
    </w:p>
    <w:p w14:paraId="37C31A7E" w14:textId="62B99C66" w:rsidR="0081079B" w:rsidRPr="00E21231" w:rsidRDefault="0081079B" w:rsidP="006B09E0">
      <w:pPr>
        <w:pStyle w:val="Titre1"/>
        <w:numPr>
          <w:ilvl w:val="0"/>
          <w:numId w:val="6"/>
        </w:numPr>
        <w:ind w:left="426"/>
        <w:rPr>
          <w:rFonts w:ascii="Candara" w:hAnsi="Candara"/>
          <w:smallCaps/>
          <w:sz w:val="24"/>
          <w:szCs w:val="24"/>
        </w:rPr>
      </w:pPr>
      <w:r w:rsidRPr="00E21231">
        <w:rPr>
          <w:rFonts w:ascii="Candara" w:hAnsi="Candara"/>
          <w:smallCaps/>
          <w:sz w:val="24"/>
          <w:szCs w:val="24"/>
        </w:rPr>
        <w:t xml:space="preserve">  </w:t>
      </w:r>
      <w:r>
        <w:rPr>
          <w:rFonts w:ascii="Candara" w:hAnsi="Candara"/>
          <w:smallCaps/>
          <w:sz w:val="24"/>
          <w:szCs w:val="24"/>
        </w:rPr>
        <w:t>Précisions concernant le cadre législatif lies à la mise en œuvre des mobilités d’apprentis</w:t>
      </w:r>
    </w:p>
    <w:p w14:paraId="52DC1AF4" w14:textId="77777777" w:rsidR="0081079B" w:rsidRPr="00E21231" w:rsidRDefault="0081079B" w:rsidP="0081079B">
      <w:pPr>
        <w:spacing w:after="0" w:line="259" w:lineRule="auto"/>
        <w:ind w:left="0" w:firstLine="0"/>
        <w:rPr>
          <w:rFonts w:ascii="Candara" w:hAnsi="Candara"/>
        </w:rPr>
      </w:pPr>
    </w:p>
    <w:p w14:paraId="09FE68FC" w14:textId="0E0579FA" w:rsidR="00DC4599" w:rsidRDefault="0081079B">
      <w:pPr>
        <w:spacing w:after="0" w:line="259" w:lineRule="auto"/>
        <w:ind w:left="0" w:firstLine="0"/>
        <w:rPr>
          <w:rFonts w:ascii="Candara" w:hAnsi="Candara"/>
        </w:rPr>
      </w:pPr>
      <w:r w:rsidRPr="006B09E0">
        <w:rPr>
          <w:rFonts w:ascii="Candara" w:hAnsi="Candara"/>
        </w:rPr>
        <w:t>Dans le cadre du contrat d’apprentissage ou du contrat de professionnalisation, l’employeur doit donner sa permission pour une période de formation à l’étranger. Par conséquent, il devra signer une convention de mise à disposition ou de mise en veille (selon la durée de la mobilité) pour l’apprenti concerné. Celle-ci sera également signée par l'</w:t>
      </w:r>
      <w:r>
        <w:rPr>
          <w:rFonts w:ascii="Candara" w:hAnsi="Candara"/>
        </w:rPr>
        <w:t>entreprise et/ou la structure de formation</w:t>
      </w:r>
      <w:r w:rsidRPr="006B09E0">
        <w:rPr>
          <w:rFonts w:ascii="Candara" w:hAnsi="Candara"/>
        </w:rPr>
        <w:t xml:space="preserve"> dans le pays d'accueil. Ce document sera préparé par l’organisme de formation français selon le modèle définit par décret</w:t>
      </w:r>
      <w:r>
        <w:rPr>
          <w:rStyle w:val="Appelnotedebasdep"/>
          <w:rFonts w:ascii="Candara" w:hAnsi="Candara"/>
        </w:rPr>
        <w:footnoteReference w:id="4"/>
      </w:r>
      <w:r w:rsidRPr="006B09E0">
        <w:rPr>
          <w:rFonts w:ascii="Candara" w:hAnsi="Candara"/>
        </w:rPr>
        <w:t>.</w:t>
      </w:r>
    </w:p>
    <w:p w14:paraId="34CA27B6" w14:textId="77777777" w:rsidR="0081079B" w:rsidRPr="00E21231" w:rsidRDefault="0081079B">
      <w:pPr>
        <w:spacing w:after="0" w:line="259" w:lineRule="auto"/>
        <w:ind w:left="0" w:firstLine="0"/>
        <w:rPr>
          <w:rFonts w:ascii="Candara" w:hAnsi="Candara"/>
        </w:rPr>
      </w:pPr>
    </w:p>
    <w:p w14:paraId="000E5282" w14:textId="711B2586" w:rsidR="00DC4599" w:rsidRPr="00E21231" w:rsidRDefault="00CB46A7" w:rsidP="006B09E0">
      <w:pPr>
        <w:pStyle w:val="Titre1"/>
        <w:numPr>
          <w:ilvl w:val="0"/>
          <w:numId w:val="6"/>
        </w:numPr>
        <w:ind w:left="426"/>
        <w:rPr>
          <w:rFonts w:ascii="Candara" w:hAnsi="Candara"/>
          <w:smallCaps/>
          <w:sz w:val="24"/>
          <w:szCs w:val="24"/>
        </w:rPr>
      </w:pPr>
      <w:r w:rsidRPr="00E21231">
        <w:rPr>
          <w:rFonts w:ascii="Candara" w:hAnsi="Candara"/>
          <w:smallCaps/>
          <w:sz w:val="24"/>
          <w:szCs w:val="24"/>
        </w:rPr>
        <w:t xml:space="preserve">Répartition des </w:t>
      </w:r>
      <w:r w:rsidR="004C055C" w:rsidRPr="00E21231">
        <w:rPr>
          <w:rFonts w:ascii="Candara" w:hAnsi="Candara"/>
          <w:smallCaps/>
          <w:sz w:val="24"/>
          <w:szCs w:val="24"/>
        </w:rPr>
        <w:t>rôles et activités</w:t>
      </w:r>
      <w:r w:rsidRPr="00E21231">
        <w:rPr>
          <w:rFonts w:ascii="Candara" w:hAnsi="Candara"/>
          <w:smallCaps/>
          <w:sz w:val="24"/>
          <w:szCs w:val="24"/>
        </w:rPr>
        <w:t xml:space="preserve"> entre le CCCA-BTP et les Organismes de Formation dans la </w:t>
      </w:r>
      <w:r w:rsidR="004C055C" w:rsidRPr="00E21231">
        <w:rPr>
          <w:rFonts w:ascii="Candara" w:hAnsi="Candara"/>
          <w:smallCaps/>
          <w:sz w:val="24"/>
          <w:szCs w:val="24"/>
        </w:rPr>
        <w:t xml:space="preserve">mise en œuvre </w:t>
      </w:r>
      <w:r w:rsidRPr="00E21231">
        <w:rPr>
          <w:rFonts w:ascii="Candara" w:hAnsi="Candara"/>
          <w:smallCaps/>
          <w:sz w:val="24"/>
          <w:szCs w:val="24"/>
        </w:rPr>
        <w:t xml:space="preserve">de la mobilité européenne </w:t>
      </w:r>
    </w:p>
    <w:p w14:paraId="407FF93A" w14:textId="77777777" w:rsidR="00DC4599" w:rsidRPr="00E21231" w:rsidRDefault="00DC4599">
      <w:pPr>
        <w:spacing w:after="0" w:line="259" w:lineRule="auto"/>
        <w:ind w:left="0" w:firstLine="0"/>
        <w:rPr>
          <w:rFonts w:ascii="Candara" w:hAnsi="Candara"/>
        </w:rPr>
      </w:pPr>
    </w:p>
    <w:p w14:paraId="0889022A" w14:textId="748F47E1" w:rsidR="00DC4599" w:rsidRPr="00E21231" w:rsidRDefault="00CB46A7">
      <w:pPr>
        <w:spacing w:after="0" w:line="259" w:lineRule="auto"/>
        <w:ind w:left="0" w:firstLine="0"/>
        <w:rPr>
          <w:rFonts w:ascii="Candara" w:hAnsi="Candara"/>
        </w:rPr>
      </w:pPr>
      <w:r w:rsidRPr="00E21231">
        <w:rPr>
          <w:rFonts w:ascii="Candara" w:hAnsi="Candara"/>
        </w:rPr>
        <w:t xml:space="preserve">Si la demande de financement Erasmus+ est acceptée pour </w:t>
      </w:r>
      <w:r w:rsidR="0081079B" w:rsidRPr="00E21231">
        <w:rPr>
          <w:rFonts w:ascii="Candara" w:hAnsi="Candara"/>
        </w:rPr>
        <w:t>le</w:t>
      </w:r>
      <w:r w:rsidR="0081079B">
        <w:rPr>
          <w:rFonts w:ascii="Candara" w:hAnsi="Candara"/>
        </w:rPr>
        <w:t>s</w:t>
      </w:r>
      <w:r w:rsidR="0081079B" w:rsidRPr="00E21231">
        <w:rPr>
          <w:rFonts w:ascii="Candara" w:hAnsi="Candara"/>
        </w:rPr>
        <w:t xml:space="preserve"> </w:t>
      </w:r>
      <w:r w:rsidRPr="00E21231">
        <w:rPr>
          <w:rFonts w:ascii="Candara" w:hAnsi="Candara"/>
        </w:rPr>
        <w:t>projet</w:t>
      </w:r>
      <w:r w:rsidR="0081079B">
        <w:rPr>
          <w:rFonts w:ascii="Candara" w:hAnsi="Candara"/>
        </w:rPr>
        <w:t>s</w:t>
      </w:r>
      <w:r w:rsidRPr="00E21231">
        <w:rPr>
          <w:rFonts w:ascii="Candara" w:hAnsi="Candara"/>
        </w:rPr>
        <w:t xml:space="preserve"> « BTP Mobilité+ </w:t>
      </w:r>
      <w:r w:rsidR="002303E5" w:rsidRPr="00E21231">
        <w:rPr>
          <w:rFonts w:ascii="Candara" w:hAnsi="Candara"/>
        </w:rPr>
        <w:t xml:space="preserve">EFP </w:t>
      </w:r>
      <w:r w:rsidRPr="00A52C38">
        <w:rPr>
          <w:rFonts w:ascii="Candara" w:hAnsi="Candara"/>
        </w:rPr>
        <w:t>202</w:t>
      </w:r>
      <w:r w:rsidR="00EA2A74">
        <w:rPr>
          <w:rFonts w:ascii="Candara" w:hAnsi="Candara"/>
        </w:rPr>
        <w:t>3</w:t>
      </w:r>
      <w:r w:rsidRPr="00A52C38">
        <w:rPr>
          <w:rFonts w:ascii="Candara" w:hAnsi="Candara"/>
        </w:rPr>
        <w:t>-202</w:t>
      </w:r>
      <w:r w:rsidR="00EA2A74">
        <w:rPr>
          <w:rFonts w:ascii="Candara" w:hAnsi="Candara"/>
        </w:rPr>
        <w:t>5</w:t>
      </w:r>
      <w:r w:rsidRPr="00A52C38">
        <w:rPr>
          <w:rFonts w:ascii="Candara" w:hAnsi="Candara"/>
        </w:rPr>
        <w:t> »</w:t>
      </w:r>
      <w:r w:rsidR="0081079B">
        <w:rPr>
          <w:rFonts w:ascii="Candara" w:hAnsi="Candara"/>
        </w:rPr>
        <w:t xml:space="preserve"> et </w:t>
      </w:r>
      <w:r w:rsidR="0081079B" w:rsidRPr="00E21231">
        <w:rPr>
          <w:rFonts w:ascii="Candara" w:hAnsi="Candara"/>
        </w:rPr>
        <w:t>« BTP Mobilité+ E</w:t>
      </w:r>
      <w:r w:rsidR="0081079B">
        <w:rPr>
          <w:rFonts w:ascii="Candara" w:hAnsi="Candara"/>
        </w:rPr>
        <w:t>NSUP</w:t>
      </w:r>
      <w:r w:rsidR="0081079B" w:rsidRPr="00E21231">
        <w:rPr>
          <w:rFonts w:ascii="Candara" w:hAnsi="Candara"/>
        </w:rPr>
        <w:t xml:space="preserve"> </w:t>
      </w:r>
      <w:r w:rsidR="0081079B" w:rsidRPr="00A52C38">
        <w:rPr>
          <w:rFonts w:ascii="Candara" w:hAnsi="Candara"/>
        </w:rPr>
        <w:t>202</w:t>
      </w:r>
      <w:r w:rsidR="0081079B">
        <w:rPr>
          <w:rFonts w:ascii="Candara" w:hAnsi="Candara"/>
        </w:rPr>
        <w:t>3</w:t>
      </w:r>
      <w:r w:rsidR="0081079B" w:rsidRPr="00A52C38">
        <w:rPr>
          <w:rFonts w:ascii="Candara" w:hAnsi="Candara"/>
        </w:rPr>
        <w:t>-202</w:t>
      </w:r>
      <w:r w:rsidR="0081079B">
        <w:rPr>
          <w:rFonts w:ascii="Candara" w:hAnsi="Candara"/>
        </w:rPr>
        <w:t>5</w:t>
      </w:r>
      <w:r w:rsidR="0081079B" w:rsidRPr="00A52C38">
        <w:rPr>
          <w:rFonts w:ascii="Candara" w:hAnsi="Candara"/>
        </w:rPr>
        <w:t> »</w:t>
      </w:r>
      <w:r w:rsidRPr="00A52C38">
        <w:rPr>
          <w:rFonts w:ascii="Candara" w:hAnsi="Candara"/>
        </w:rPr>
        <w:t>,</w:t>
      </w:r>
      <w:r w:rsidRPr="00E21231">
        <w:rPr>
          <w:rFonts w:ascii="Candara" w:hAnsi="Candara"/>
        </w:rPr>
        <w:t xml:space="preserve"> le CCCA-BTP </w:t>
      </w:r>
      <w:r w:rsidR="00A56F96" w:rsidRPr="00E21231">
        <w:rPr>
          <w:rFonts w:ascii="Candara" w:hAnsi="Candara"/>
        </w:rPr>
        <w:t>pourra</w:t>
      </w:r>
      <w:r w:rsidRPr="00E21231">
        <w:rPr>
          <w:rFonts w:ascii="Candara" w:hAnsi="Candara"/>
        </w:rPr>
        <w:t xml:space="preserve"> </w:t>
      </w:r>
      <w:r w:rsidR="00A52C38">
        <w:rPr>
          <w:rFonts w:ascii="Candara" w:hAnsi="Candara"/>
        </w:rPr>
        <w:t xml:space="preserve">apporter une assistance aux </w:t>
      </w:r>
      <w:r w:rsidRPr="00E21231">
        <w:rPr>
          <w:rFonts w:ascii="Candara" w:hAnsi="Candara"/>
        </w:rPr>
        <w:t xml:space="preserve">organismes </w:t>
      </w:r>
      <w:r w:rsidR="004C055C" w:rsidRPr="00E21231">
        <w:rPr>
          <w:rFonts w:ascii="Candara" w:hAnsi="Candara"/>
        </w:rPr>
        <w:t>de formation</w:t>
      </w:r>
      <w:r w:rsidRPr="00E21231">
        <w:rPr>
          <w:rFonts w:ascii="Candara" w:hAnsi="Candara"/>
        </w:rPr>
        <w:t xml:space="preserve"> </w:t>
      </w:r>
      <w:r w:rsidR="004C055C" w:rsidRPr="00E21231">
        <w:rPr>
          <w:rFonts w:ascii="Candara" w:hAnsi="Candara"/>
        </w:rPr>
        <w:t>dans leur recherche de partenaires</w:t>
      </w:r>
      <w:r w:rsidR="00645287">
        <w:rPr>
          <w:rFonts w:ascii="Candara" w:hAnsi="Candara"/>
        </w:rPr>
        <w:t xml:space="preserve"> potentiels en fournissant des contact</w:t>
      </w:r>
      <w:r w:rsidR="004C055C" w:rsidRPr="00E21231">
        <w:rPr>
          <w:rFonts w:ascii="Candara" w:hAnsi="Candara"/>
        </w:rPr>
        <w:t xml:space="preserve">, </w:t>
      </w:r>
      <w:r w:rsidRPr="00E21231">
        <w:rPr>
          <w:rFonts w:ascii="Candara" w:hAnsi="Candara"/>
        </w:rPr>
        <w:t xml:space="preserve">dans la création des parcours avec une composante européenne, dans la négociation des programmes avec des centres de formation </w:t>
      </w:r>
      <w:r w:rsidR="0081079B">
        <w:rPr>
          <w:rFonts w:ascii="Candara" w:hAnsi="Candara"/>
        </w:rPr>
        <w:t xml:space="preserve">ou des établissements d’enseignement supérieur le cas </w:t>
      </w:r>
      <w:r w:rsidR="00645287">
        <w:rPr>
          <w:rFonts w:ascii="Candara" w:hAnsi="Candara"/>
        </w:rPr>
        <w:t>éch</w:t>
      </w:r>
      <w:r w:rsidR="00645287" w:rsidRPr="00E21231">
        <w:rPr>
          <w:rFonts w:ascii="Candara" w:hAnsi="Candara"/>
        </w:rPr>
        <w:t>é</w:t>
      </w:r>
      <w:r w:rsidR="00645287">
        <w:rPr>
          <w:rFonts w:ascii="Candara" w:hAnsi="Candara"/>
        </w:rPr>
        <w:t>ant</w:t>
      </w:r>
      <w:r w:rsidR="0081079B">
        <w:rPr>
          <w:rFonts w:ascii="Candara" w:hAnsi="Candara"/>
        </w:rPr>
        <w:t>,</w:t>
      </w:r>
      <w:r w:rsidRPr="00E21231">
        <w:rPr>
          <w:rFonts w:ascii="Candara" w:hAnsi="Candara"/>
        </w:rPr>
        <w:t xml:space="preserve"> des entreprises à l’étranger et dans la mise en place des processus d’évaluation des acquis de formation dans un autre pays européen. En outre, le CCCA-BTP assurera la coordination organisationnelle et financière du projet au niveau national. Il sera également l’interlocuteur privilégié de l’Agence Erasmus+ </w:t>
      </w:r>
      <w:r w:rsidR="0081079B">
        <w:rPr>
          <w:rFonts w:ascii="Candara" w:hAnsi="Candara"/>
        </w:rPr>
        <w:t>France Education et Formation</w:t>
      </w:r>
      <w:r w:rsidRPr="00E21231">
        <w:rPr>
          <w:rFonts w:ascii="Candara" w:hAnsi="Candara"/>
        </w:rPr>
        <w:t>.</w:t>
      </w:r>
    </w:p>
    <w:p w14:paraId="0B24A914" w14:textId="77777777" w:rsidR="00DC4599" w:rsidRPr="00E21231" w:rsidRDefault="00DC4599">
      <w:pPr>
        <w:spacing w:after="0" w:line="259" w:lineRule="auto"/>
        <w:ind w:left="0" w:firstLine="0"/>
        <w:rPr>
          <w:rFonts w:ascii="Candara" w:hAnsi="Candara"/>
        </w:rPr>
      </w:pPr>
    </w:p>
    <w:p w14:paraId="18771100" w14:textId="1C2D7704" w:rsidR="00DC4599" w:rsidRPr="00E21231" w:rsidRDefault="00CB46A7">
      <w:pPr>
        <w:spacing w:after="0" w:line="259" w:lineRule="auto"/>
        <w:ind w:left="0" w:firstLine="0"/>
        <w:rPr>
          <w:rFonts w:ascii="Candara" w:hAnsi="Candara"/>
        </w:rPr>
      </w:pPr>
      <w:r w:rsidRPr="00E21231">
        <w:rPr>
          <w:rFonts w:ascii="Candara" w:hAnsi="Candara"/>
        </w:rPr>
        <w:t xml:space="preserve">En revanche, </w:t>
      </w:r>
      <w:r w:rsidR="00645287">
        <w:rPr>
          <w:rFonts w:ascii="Candara" w:hAnsi="Candara"/>
        </w:rPr>
        <w:t xml:space="preserve">la construction des partenariats </w:t>
      </w:r>
      <w:r w:rsidR="004C055C" w:rsidRPr="00E21231">
        <w:rPr>
          <w:rFonts w:ascii="Candara" w:hAnsi="Candara"/>
        </w:rPr>
        <w:t>dans les pays d’</w:t>
      </w:r>
      <w:r w:rsidR="0081079B" w:rsidRPr="00E21231">
        <w:rPr>
          <w:rFonts w:ascii="Candara" w:hAnsi="Candara"/>
        </w:rPr>
        <w:t>accueil</w:t>
      </w:r>
      <w:r w:rsidR="004C055C" w:rsidRPr="00E21231">
        <w:rPr>
          <w:rFonts w:ascii="Candara" w:hAnsi="Candara"/>
        </w:rPr>
        <w:t xml:space="preserve">, la </w:t>
      </w:r>
      <w:r w:rsidRPr="00E21231">
        <w:rPr>
          <w:rFonts w:ascii="Candara" w:hAnsi="Candara"/>
        </w:rPr>
        <w:t xml:space="preserve">conception et </w:t>
      </w:r>
      <w:r w:rsidR="004C055C" w:rsidRPr="00E21231">
        <w:rPr>
          <w:rFonts w:ascii="Candara" w:hAnsi="Candara"/>
        </w:rPr>
        <w:t>l</w:t>
      </w:r>
      <w:r w:rsidRPr="00E21231">
        <w:rPr>
          <w:rFonts w:ascii="Candara" w:hAnsi="Candara"/>
        </w:rPr>
        <w:t xml:space="preserve">e suivi pédagogique, organisationnel, administratif et financier de chaque projet local et régional, </w:t>
      </w:r>
      <w:r w:rsidR="005B2E49" w:rsidRPr="00E21231">
        <w:rPr>
          <w:rFonts w:ascii="Candara" w:hAnsi="Candara"/>
        </w:rPr>
        <w:t>la sélection</w:t>
      </w:r>
      <w:r w:rsidRPr="00E21231">
        <w:rPr>
          <w:rFonts w:ascii="Candara" w:hAnsi="Candara"/>
        </w:rPr>
        <w:t xml:space="preserve"> et la préparation des apprentis, la communication en direction des entreprises et des familles, ainsi que l’accompagnement des groupes partant à l’étranger seront de la responsabilité des organismes de formation participant</w:t>
      </w:r>
      <w:r w:rsidR="005B2E49" w:rsidRPr="00E21231">
        <w:rPr>
          <w:rFonts w:ascii="Candara" w:hAnsi="Candara"/>
        </w:rPr>
        <w:t>s</w:t>
      </w:r>
      <w:r w:rsidRPr="00E21231">
        <w:rPr>
          <w:rFonts w:ascii="Candara" w:hAnsi="Candara"/>
        </w:rPr>
        <w:t>.</w:t>
      </w:r>
    </w:p>
    <w:p w14:paraId="545B2925" w14:textId="484662EF" w:rsidR="0065092F" w:rsidRPr="00E21231" w:rsidRDefault="0065092F">
      <w:pPr>
        <w:spacing w:after="0" w:line="259" w:lineRule="auto"/>
        <w:ind w:left="0" w:firstLine="0"/>
        <w:rPr>
          <w:rFonts w:ascii="Candara" w:hAnsi="Candara"/>
        </w:rPr>
      </w:pPr>
    </w:p>
    <w:p w14:paraId="1FDE3CE5" w14:textId="77777777" w:rsidR="00DC4599" w:rsidRPr="00E21231" w:rsidRDefault="00DC4599">
      <w:pPr>
        <w:spacing w:after="0" w:line="259" w:lineRule="auto"/>
        <w:ind w:left="0" w:firstLine="0"/>
        <w:rPr>
          <w:rFonts w:ascii="Candara" w:hAnsi="Candara"/>
          <w:b/>
          <w:bCs/>
        </w:rPr>
      </w:pPr>
    </w:p>
    <w:p w14:paraId="2BD2F010" w14:textId="48BB8C06" w:rsidR="00DC4599" w:rsidRPr="0081079B" w:rsidRDefault="000C56FF" w:rsidP="006B09E0">
      <w:pPr>
        <w:pStyle w:val="Titre1"/>
        <w:numPr>
          <w:ilvl w:val="0"/>
          <w:numId w:val="6"/>
        </w:numPr>
        <w:ind w:left="426"/>
        <w:rPr>
          <w:rFonts w:ascii="Candara" w:hAnsi="Candara"/>
          <w:smallCaps/>
          <w:sz w:val="24"/>
          <w:szCs w:val="24"/>
        </w:rPr>
      </w:pPr>
      <w:r w:rsidRPr="00E21231">
        <w:rPr>
          <w:rFonts w:ascii="Candara" w:hAnsi="Candara"/>
          <w:smallCaps/>
          <w:sz w:val="24"/>
          <w:szCs w:val="24"/>
        </w:rPr>
        <w:t>M</w:t>
      </w:r>
      <w:r w:rsidR="00CB46A7" w:rsidRPr="00E21231">
        <w:rPr>
          <w:rFonts w:ascii="Candara" w:hAnsi="Candara"/>
          <w:smallCaps/>
          <w:sz w:val="24"/>
          <w:szCs w:val="24"/>
        </w:rPr>
        <w:t xml:space="preserve">odalités de prise en charge financière </w:t>
      </w:r>
      <w:r w:rsidRPr="00E21231">
        <w:rPr>
          <w:rFonts w:ascii="Candara" w:hAnsi="Candara"/>
          <w:smallCaps/>
          <w:sz w:val="24"/>
          <w:szCs w:val="24"/>
        </w:rPr>
        <w:t xml:space="preserve">par différents </w:t>
      </w:r>
      <w:proofErr w:type="spellStart"/>
      <w:r w:rsidRPr="00E21231">
        <w:rPr>
          <w:rFonts w:ascii="Candara" w:hAnsi="Candara"/>
          <w:smallCaps/>
          <w:sz w:val="24"/>
          <w:szCs w:val="24"/>
        </w:rPr>
        <w:t>co</w:t>
      </w:r>
      <w:proofErr w:type="spellEnd"/>
      <w:r w:rsidRPr="00E21231">
        <w:rPr>
          <w:rFonts w:ascii="Candara" w:hAnsi="Candara"/>
          <w:smallCaps/>
          <w:sz w:val="24"/>
          <w:szCs w:val="24"/>
        </w:rPr>
        <w:t>-fina</w:t>
      </w:r>
      <w:r w:rsidR="00704A35" w:rsidRPr="00E21231">
        <w:rPr>
          <w:rFonts w:ascii="Candara" w:hAnsi="Candara"/>
          <w:smallCaps/>
          <w:sz w:val="24"/>
          <w:szCs w:val="24"/>
        </w:rPr>
        <w:t>n</w:t>
      </w:r>
      <w:r w:rsidRPr="00E21231">
        <w:rPr>
          <w:rFonts w:ascii="Candara" w:hAnsi="Candara"/>
          <w:smallCaps/>
          <w:sz w:val="24"/>
          <w:szCs w:val="24"/>
        </w:rPr>
        <w:t>ceurs</w:t>
      </w:r>
    </w:p>
    <w:p w14:paraId="7F5E391C" w14:textId="77777777" w:rsidR="00DC4599" w:rsidRPr="00E21231" w:rsidRDefault="00DC4599">
      <w:pPr>
        <w:spacing w:after="0" w:line="259" w:lineRule="auto"/>
        <w:ind w:left="0" w:firstLine="0"/>
        <w:jc w:val="left"/>
        <w:rPr>
          <w:rFonts w:ascii="Candara" w:hAnsi="Candara"/>
        </w:rPr>
      </w:pPr>
    </w:p>
    <w:p w14:paraId="5CC1D9A9" w14:textId="0D6F97B6" w:rsidR="00DC4599" w:rsidRPr="00E21231" w:rsidRDefault="00CB46A7">
      <w:pPr>
        <w:pStyle w:val="Paragraphedeliste"/>
        <w:numPr>
          <w:ilvl w:val="0"/>
          <w:numId w:val="1"/>
        </w:numPr>
        <w:spacing w:after="4" w:line="249" w:lineRule="auto"/>
        <w:ind w:right="44"/>
        <w:rPr>
          <w:rFonts w:ascii="Candara" w:hAnsi="Candara"/>
          <w:bCs/>
        </w:rPr>
      </w:pPr>
      <w:r w:rsidRPr="00E21231">
        <w:rPr>
          <w:rFonts w:ascii="Candara" w:hAnsi="Candara"/>
          <w:b/>
        </w:rPr>
        <w:t>Subvention de la Commission européenne pouvant être perçue par le CCCA-BTP pour être reversée aux organismes de formation</w:t>
      </w:r>
      <w:r w:rsidRPr="00E21231">
        <w:rPr>
          <w:rFonts w:ascii="Candara" w:hAnsi="Candara"/>
          <w:bCs/>
        </w:rPr>
        <w:t xml:space="preserve"> participant au</w:t>
      </w:r>
      <w:r w:rsidR="0081079B">
        <w:rPr>
          <w:rFonts w:ascii="Candara" w:hAnsi="Candara"/>
          <w:bCs/>
        </w:rPr>
        <w:t>x</w:t>
      </w:r>
      <w:r w:rsidRPr="00E21231">
        <w:rPr>
          <w:rFonts w:ascii="Candara" w:hAnsi="Candara"/>
          <w:bCs/>
        </w:rPr>
        <w:t xml:space="preserve"> projet</w:t>
      </w:r>
      <w:r w:rsidR="0081079B">
        <w:rPr>
          <w:rFonts w:ascii="Candara" w:hAnsi="Candara"/>
          <w:bCs/>
        </w:rPr>
        <w:t>s</w:t>
      </w:r>
      <w:r w:rsidRPr="00E21231">
        <w:rPr>
          <w:rFonts w:ascii="Candara" w:hAnsi="Candara"/>
          <w:bCs/>
        </w:rPr>
        <w:t xml:space="preserve"> « BTP Mobilité+ </w:t>
      </w:r>
      <w:r w:rsidR="00545D5B" w:rsidRPr="00E21231">
        <w:rPr>
          <w:rFonts w:ascii="Candara" w:hAnsi="Candara"/>
          <w:bCs/>
        </w:rPr>
        <w:t xml:space="preserve">EFP </w:t>
      </w:r>
      <w:r w:rsidRPr="00A52C38">
        <w:rPr>
          <w:rFonts w:ascii="Candara" w:hAnsi="Candara"/>
          <w:bCs/>
        </w:rPr>
        <w:t>202</w:t>
      </w:r>
      <w:r w:rsidR="00EA2A74">
        <w:rPr>
          <w:rFonts w:ascii="Candara" w:hAnsi="Candara"/>
          <w:bCs/>
        </w:rPr>
        <w:t>3</w:t>
      </w:r>
      <w:r w:rsidRPr="00A52C38">
        <w:rPr>
          <w:rFonts w:ascii="Candara" w:hAnsi="Candara"/>
          <w:bCs/>
        </w:rPr>
        <w:t>-202</w:t>
      </w:r>
      <w:r w:rsidR="00EA2A74">
        <w:rPr>
          <w:rFonts w:ascii="Candara" w:hAnsi="Candara"/>
          <w:bCs/>
        </w:rPr>
        <w:t>5</w:t>
      </w:r>
      <w:r w:rsidRPr="00A52C38">
        <w:rPr>
          <w:rFonts w:ascii="Candara" w:hAnsi="Candara"/>
          <w:bCs/>
        </w:rPr>
        <w:t> »</w:t>
      </w:r>
      <w:r w:rsidR="0081079B">
        <w:rPr>
          <w:rFonts w:ascii="Candara" w:hAnsi="Candara"/>
          <w:bCs/>
        </w:rPr>
        <w:t xml:space="preserve"> et/ou </w:t>
      </w:r>
      <w:r w:rsidR="0081079B" w:rsidRPr="00E21231">
        <w:rPr>
          <w:rFonts w:ascii="Candara" w:hAnsi="Candara"/>
        </w:rPr>
        <w:t>« BTP Mobilité+ E</w:t>
      </w:r>
      <w:r w:rsidR="0081079B">
        <w:rPr>
          <w:rFonts w:ascii="Candara" w:hAnsi="Candara"/>
        </w:rPr>
        <w:t>NSUP</w:t>
      </w:r>
      <w:r w:rsidR="0081079B" w:rsidRPr="00E21231">
        <w:rPr>
          <w:rFonts w:ascii="Candara" w:hAnsi="Candara"/>
        </w:rPr>
        <w:t xml:space="preserve"> </w:t>
      </w:r>
      <w:r w:rsidR="0081079B" w:rsidRPr="00A52C38">
        <w:rPr>
          <w:rFonts w:ascii="Candara" w:hAnsi="Candara"/>
        </w:rPr>
        <w:t>202</w:t>
      </w:r>
      <w:r w:rsidR="0081079B">
        <w:rPr>
          <w:rFonts w:ascii="Candara" w:hAnsi="Candara"/>
        </w:rPr>
        <w:t>3</w:t>
      </w:r>
      <w:r w:rsidR="0081079B" w:rsidRPr="00A52C38">
        <w:rPr>
          <w:rFonts w:ascii="Candara" w:hAnsi="Candara"/>
        </w:rPr>
        <w:t>-202</w:t>
      </w:r>
      <w:r w:rsidR="0081079B">
        <w:rPr>
          <w:rFonts w:ascii="Candara" w:hAnsi="Candara"/>
        </w:rPr>
        <w:t>5</w:t>
      </w:r>
      <w:r w:rsidR="0081079B" w:rsidRPr="00A52C38">
        <w:rPr>
          <w:rFonts w:ascii="Candara" w:hAnsi="Candara"/>
        </w:rPr>
        <w:t> »</w:t>
      </w:r>
      <w:r w:rsidRPr="00E21231">
        <w:rPr>
          <w:rFonts w:ascii="Candara" w:hAnsi="Candara"/>
          <w:bCs/>
        </w:rPr>
        <w:t xml:space="preserve"> - versée par l’intermédiaire du CCCA-BTP, sur présentation du bilan de chaque action de mobilité, dans les 60 jours qui suivent son achèvement (dossier unique pour la Subvention de la commission européenne et pour la contribution financière d’équilibre du CCCA-BTP)</w:t>
      </w:r>
    </w:p>
    <w:p w14:paraId="13C81737" w14:textId="77777777" w:rsidR="00DC4599" w:rsidRPr="00E21231" w:rsidRDefault="00DC4599">
      <w:pPr>
        <w:spacing w:after="0" w:line="259" w:lineRule="auto"/>
        <w:ind w:left="0" w:firstLine="0"/>
        <w:jc w:val="left"/>
        <w:rPr>
          <w:rFonts w:ascii="Candara" w:hAnsi="Candara"/>
          <w:bCs/>
        </w:rPr>
      </w:pPr>
    </w:p>
    <w:p w14:paraId="7B4C6B5E" w14:textId="0A065AF0" w:rsidR="00DC4599" w:rsidRPr="00E21231" w:rsidRDefault="00CB46A7" w:rsidP="00A56F96">
      <w:pPr>
        <w:pStyle w:val="Paragraphedeliste"/>
        <w:numPr>
          <w:ilvl w:val="0"/>
          <w:numId w:val="1"/>
        </w:numPr>
        <w:spacing w:after="4" w:line="249" w:lineRule="auto"/>
        <w:ind w:right="44"/>
        <w:rPr>
          <w:rFonts w:ascii="Candara" w:hAnsi="Candara"/>
          <w:bCs/>
        </w:rPr>
      </w:pPr>
      <w:r w:rsidRPr="00E21231">
        <w:rPr>
          <w:rFonts w:ascii="Candara" w:hAnsi="Candara"/>
          <w:b/>
        </w:rPr>
        <w:t xml:space="preserve">Contribution financière </w:t>
      </w:r>
      <w:r w:rsidR="004668C5" w:rsidRPr="00E21231">
        <w:rPr>
          <w:rFonts w:ascii="Candara" w:hAnsi="Candara"/>
          <w:b/>
        </w:rPr>
        <w:t>plafonnée,</w:t>
      </w:r>
      <w:r w:rsidRPr="00E21231">
        <w:rPr>
          <w:rFonts w:ascii="Candara" w:hAnsi="Candara"/>
          <w:b/>
        </w:rPr>
        <w:t xml:space="preserve"> de la branche du BTP gérée par le CCCA-BTP</w:t>
      </w:r>
      <w:r w:rsidRPr="00E21231">
        <w:rPr>
          <w:rFonts w:ascii="Candara" w:hAnsi="Candara"/>
          <w:bCs/>
        </w:rPr>
        <w:t xml:space="preserve"> (en complément d</w:t>
      </w:r>
      <w:r w:rsidR="00A56F96" w:rsidRPr="00E21231">
        <w:rPr>
          <w:rFonts w:ascii="Candara" w:hAnsi="Candara"/>
          <w:bCs/>
        </w:rPr>
        <w:t xml:space="preserve">u financement </w:t>
      </w:r>
      <w:r w:rsidRPr="00E21231">
        <w:rPr>
          <w:rFonts w:ascii="Candara" w:hAnsi="Candara"/>
          <w:bCs/>
        </w:rPr>
        <w:t xml:space="preserve">européen </w:t>
      </w:r>
      <w:r w:rsidR="00A56F96" w:rsidRPr="00E21231">
        <w:rPr>
          <w:rFonts w:ascii="Candara" w:hAnsi="Candara"/>
          <w:bCs/>
        </w:rPr>
        <w:t>et</w:t>
      </w:r>
      <w:r w:rsidRPr="00E21231">
        <w:rPr>
          <w:rFonts w:ascii="Candara" w:hAnsi="Candara"/>
          <w:bCs/>
        </w:rPr>
        <w:t xml:space="preserve"> de toute autre source de financement dans le cadre d</w:t>
      </w:r>
      <w:r w:rsidR="0081079B">
        <w:rPr>
          <w:rFonts w:ascii="Candara" w:hAnsi="Candara"/>
          <w:bCs/>
        </w:rPr>
        <w:t>es</w:t>
      </w:r>
      <w:r w:rsidRPr="00E21231">
        <w:rPr>
          <w:rFonts w:ascii="Candara" w:hAnsi="Candara"/>
          <w:bCs/>
        </w:rPr>
        <w:t xml:space="preserve"> projet</w:t>
      </w:r>
      <w:r w:rsidR="0081079B">
        <w:rPr>
          <w:rFonts w:ascii="Candara" w:hAnsi="Candara"/>
          <w:bCs/>
        </w:rPr>
        <w:t>s</w:t>
      </w:r>
      <w:r w:rsidRPr="00E21231">
        <w:rPr>
          <w:rFonts w:ascii="Candara" w:hAnsi="Candara"/>
          <w:bCs/>
        </w:rPr>
        <w:t xml:space="preserve"> groupé</w:t>
      </w:r>
      <w:r w:rsidR="0081079B">
        <w:rPr>
          <w:rFonts w:ascii="Candara" w:hAnsi="Candara"/>
          <w:bCs/>
        </w:rPr>
        <w:t>s</w:t>
      </w:r>
      <w:r w:rsidRPr="00E21231">
        <w:rPr>
          <w:rFonts w:ascii="Candara" w:hAnsi="Candara"/>
          <w:bCs/>
        </w:rPr>
        <w:t xml:space="preserve"> « BTP Mobilité+</w:t>
      </w:r>
      <w:r w:rsidR="00545D5B" w:rsidRPr="00E21231">
        <w:rPr>
          <w:rFonts w:ascii="Candara" w:hAnsi="Candara"/>
          <w:bCs/>
        </w:rPr>
        <w:t xml:space="preserve"> EFP</w:t>
      </w:r>
      <w:r w:rsidRPr="00E21231">
        <w:rPr>
          <w:rFonts w:ascii="Candara" w:hAnsi="Candara"/>
          <w:bCs/>
        </w:rPr>
        <w:t xml:space="preserve"> </w:t>
      </w:r>
      <w:r w:rsidRPr="00A52C38">
        <w:rPr>
          <w:rFonts w:ascii="Candara" w:hAnsi="Candara"/>
          <w:bCs/>
        </w:rPr>
        <w:t>202</w:t>
      </w:r>
      <w:r w:rsidR="00EA2A74">
        <w:rPr>
          <w:rFonts w:ascii="Candara" w:hAnsi="Candara"/>
          <w:bCs/>
        </w:rPr>
        <w:t>3</w:t>
      </w:r>
      <w:r w:rsidRPr="00A52C38">
        <w:rPr>
          <w:rFonts w:ascii="Candara" w:hAnsi="Candara"/>
          <w:bCs/>
        </w:rPr>
        <w:t>-202</w:t>
      </w:r>
      <w:r w:rsidR="00EA2A74">
        <w:rPr>
          <w:rFonts w:ascii="Candara" w:hAnsi="Candara"/>
          <w:bCs/>
        </w:rPr>
        <w:t>5</w:t>
      </w:r>
      <w:r w:rsidRPr="00E21231">
        <w:rPr>
          <w:rFonts w:ascii="Candara" w:hAnsi="Candara"/>
          <w:bCs/>
        </w:rPr>
        <w:t> »</w:t>
      </w:r>
      <w:r w:rsidR="0081079B">
        <w:rPr>
          <w:rFonts w:ascii="Candara" w:hAnsi="Candara"/>
          <w:bCs/>
        </w:rPr>
        <w:t xml:space="preserve"> </w:t>
      </w:r>
      <w:r w:rsidR="0081079B">
        <w:rPr>
          <w:rFonts w:ascii="Candara" w:hAnsi="Candara"/>
        </w:rPr>
        <w:t xml:space="preserve">et/ou </w:t>
      </w:r>
      <w:r w:rsidR="0081079B" w:rsidRPr="00E21231">
        <w:rPr>
          <w:rFonts w:ascii="Candara" w:hAnsi="Candara"/>
        </w:rPr>
        <w:t>« BTP Mobilité+ E</w:t>
      </w:r>
      <w:r w:rsidR="0081079B">
        <w:rPr>
          <w:rFonts w:ascii="Candara" w:hAnsi="Candara"/>
        </w:rPr>
        <w:t>NSUP</w:t>
      </w:r>
      <w:r w:rsidR="0081079B" w:rsidRPr="00E21231">
        <w:rPr>
          <w:rFonts w:ascii="Candara" w:hAnsi="Candara"/>
        </w:rPr>
        <w:t xml:space="preserve"> </w:t>
      </w:r>
      <w:r w:rsidR="0081079B" w:rsidRPr="00A52C38">
        <w:rPr>
          <w:rFonts w:ascii="Candara" w:hAnsi="Candara"/>
        </w:rPr>
        <w:t>202</w:t>
      </w:r>
      <w:r w:rsidR="0081079B">
        <w:rPr>
          <w:rFonts w:ascii="Candara" w:hAnsi="Candara"/>
        </w:rPr>
        <w:t>3</w:t>
      </w:r>
      <w:r w:rsidR="0081079B" w:rsidRPr="00A52C38">
        <w:rPr>
          <w:rFonts w:ascii="Candara" w:hAnsi="Candara"/>
        </w:rPr>
        <w:t>-202</w:t>
      </w:r>
      <w:r w:rsidR="0081079B">
        <w:rPr>
          <w:rFonts w:ascii="Candara" w:hAnsi="Candara"/>
        </w:rPr>
        <w:t>5</w:t>
      </w:r>
      <w:r w:rsidR="0081079B" w:rsidRPr="00A52C38">
        <w:rPr>
          <w:rFonts w:ascii="Candara" w:hAnsi="Candara"/>
        </w:rPr>
        <w:t> »</w:t>
      </w:r>
      <w:r w:rsidR="0081079B">
        <w:rPr>
          <w:rFonts w:ascii="Candara" w:hAnsi="Candara"/>
          <w:bCs/>
        </w:rPr>
        <w:t xml:space="preserve">, </w:t>
      </w:r>
      <w:r w:rsidRPr="00E21231">
        <w:rPr>
          <w:rFonts w:ascii="Candara" w:hAnsi="Candara"/>
          <w:bCs/>
        </w:rPr>
        <w:t>ou en dehors de ce projet groupé) - versée par le CCCA-BTP, en même temps que la subvention de la Commission européenne, sur présentation du bilan de chaque action de mobilité, dans les 60 jours qui suivent son achèvement (dossier unique pour la Subvention de la commission européenne et pour la contribution financière du CCCA-BTP)</w:t>
      </w:r>
    </w:p>
    <w:p w14:paraId="3B8A2219" w14:textId="77777777" w:rsidR="000940DF" w:rsidRPr="00E21231" w:rsidRDefault="000940DF" w:rsidP="00A56F96">
      <w:pPr>
        <w:ind w:left="708" w:firstLine="0"/>
        <w:rPr>
          <w:rFonts w:ascii="Candara" w:hAnsi="Candara"/>
          <w:b/>
        </w:rPr>
      </w:pPr>
    </w:p>
    <w:p w14:paraId="04F2B4F3" w14:textId="083A04D5" w:rsidR="00DC4599" w:rsidRPr="00E21231" w:rsidRDefault="00CB46A7" w:rsidP="001758A1">
      <w:pPr>
        <w:pStyle w:val="Paragraphedeliste"/>
        <w:numPr>
          <w:ilvl w:val="0"/>
          <w:numId w:val="1"/>
        </w:numPr>
        <w:spacing w:after="4" w:line="249" w:lineRule="auto"/>
        <w:ind w:right="44"/>
        <w:rPr>
          <w:rFonts w:ascii="Candara" w:hAnsi="Candara"/>
          <w:b/>
          <w:color w:val="C45911" w:themeColor="accent2" w:themeShade="BF"/>
          <w:u w:val="single"/>
        </w:rPr>
      </w:pPr>
      <w:r w:rsidRPr="00E21231">
        <w:rPr>
          <w:rFonts w:ascii="Candara" w:hAnsi="Candara"/>
          <w:b/>
        </w:rPr>
        <w:t xml:space="preserve">Contribution financière de la branche du BTP gérée par l’OPCO (principalement Constructys) </w:t>
      </w:r>
      <w:r w:rsidRPr="00E21231">
        <w:rPr>
          <w:rFonts w:ascii="Candara" w:hAnsi="Candara"/>
          <w:bCs/>
        </w:rPr>
        <w:t xml:space="preserve">– se renseigner </w:t>
      </w:r>
      <w:r w:rsidR="001758A1" w:rsidRPr="00E21231">
        <w:rPr>
          <w:rFonts w:ascii="Candara" w:hAnsi="Candara"/>
          <w:bCs/>
        </w:rPr>
        <w:t xml:space="preserve">et effectuer les démarches </w:t>
      </w:r>
      <w:r w:rsidRPr="00E21231">
        <w:rPr>
          <w:rFonts w:ascii="Candara" w:hAnsi="Candara"/>
          <w:bCs/>
        </w:rPr>
        <w:t>directement auprès de l’OPCO concerné sur les modalités d’octroi</w:t>
      </w:r>
      <w:r w:rsidR="001758A1" w:rsidRPr="00E21231">
        <w:rPr>
          <w:rFonts w:ascii="Candara" w:hAnsi="Candara"/>
          <w:bCs/>
        </w:rPr>
        <w:t xml:space="preserve"> (Constructys ne co-finançant pas les frais de séjour, mais certains frais de préparation, d’une façon forfaitaire)</w:t>
      </w:r>
      <w:r w:rsidRPr="00E21231">
        <w:rPr>
          <w:rFonts w:ascii="Candara" w:hAnsi="Candara"/>
          <w:bCs/>
        </w:rPr>
        <w:t>.</w:t>
      </w:r>
      <w:r w:rsidR="004A0E84" w:rsidRPr="00E21231">
        <w:rPr>
          <w:rFonts w:ascii="Candara" w:hAnsi="Candara"/>
          <w:bCs/>
        </w:rPr>
        <w:t xml:space="preserve"> </w:t>
      </w:r>
      <w:r w:rsidR="001758A1" w:rsidRPr="00E21231">
        <w:rPr>
          <w:rFonts w:ascii="Candara" w:hAnsi="Candara"/>
          <w:b/>
          <w:color w:val="C45911" w:themeColor="accent2" w:themeShade="BF"/>
          <w:u w:val="single"/>
        </w:rPr>
        <w:t>La demande de ce financement doit se faire en dehors du présent appel à candidats, car elle devra suivre des règles propres à chaque OPCO.</w:t>
      </w:r>
    </w:p>
    <w:p w14:paraId="6288B403" w14:textId="77777777" w:rsidR="001758A1" w:rsidRPr="00E21231" w:rsidRDefault="001758A1">
      <w:pPr>
        <w:spacing w:after="0" w:line="259" w:lineRule="auto"/>
        <w:ind w:left="0" w:firstLine="0"/>
        <w:rPr>
          <w:rFonts w:ascii="Candara" w:hAnsi="Candara"/>
        </w:rPr>
      </w:pPr>
    </w:p>
    <w:p w14:paraId="6E148E1D" w14:textId="33F08FD4" w:rsidR="00DC4599" w:rsidRPr="00E21231" w:rsidRDefault="004668C5">
      <w:pPr>
        <w:spacing w:after="0" w:line="259" w:lineRule="auto"/>
        <w:ind w:left="0" w:firstLine="0"/>
        <w:rPr>
          <w:rFonts w:ascii="Candara" w:hAnsi="Candara"/>
        </w:rPr>
      </w:pPr>
      <w:r w:rsidRPr="00E21231">
        <w:rPr>
          <w:rFonts w:ascii="Candara" w:hAnsi="Candara"/>
        </w:rPr>
        <w:t>Si un</w:t>
      </w:r>
      <w:r w:rsidR="00CB46A7" w:rsidRPr="00E21231">
        <w:rPr>
          <w:rFonts w:ascii="Candara" w:hAnsi="Candara"/>
        </w:rPr>
        <w:t xml:space="preserve"> organisme de formation </w:t>
      </w:r>
      <w:r w:rsidRPr="00E21231">
        <w:rPr>
          <w:rFonts w:ascii="Candara" w:hAnsi="Candara"/>
        </w:rPr>
        <w:t>éligible ne souhaite pas bénéficier du financement Erasmus+</w:t>
      </w:r>
      <w:r w:rsidR="008B3B3E" w:rsidRPr="00E21231">
        <w:rPr>
          <w:rFonts w:ascii="Candara" w:hAnsi="Candara"/>
        </w:rPr>
        <w:t xml:space="preserve"> </w:t>
      </w:r>
      <w:r w:rsidRPr="00E21231">
        <w:rPr>
          <w:rFonts w:ascii="Candara" w:hAnsi="Candara"/>
        </w:rPr>
        <w:t xml:space="preserve">(car il </w:t>
      </w:r>
      <w:r w:rsidR="00EA2A74">
        <w:rPr>
          <w:rFonts w:ascii="Candara" w:hAnsi="Candara"/>
        </w:rPr>
        <w:t>a d</w:t>
      </w:r>
      <w:r w:rsidR="005B2E49" w:rsidRPr="00E21231">
        <w:rPr>
          <w:rFonts w:ascii="Candara" w:hAnsi="Candara"/>
        </w:rPr>
        <w:t xml:space="preserve">irectement obtenu </w:t>
      </w:r>
      <w:r w:rsidR="008B3B3E" w:rsidRPr="00E21231">
        <w:rPr>
          <w:rFonts w:ascii="Candara" w:hAnsi="Candara"/>
        </w:rPr>
        <w:t>ce</w:t>
      </w:r>
      <w:r w:rsidRPr="00E21231">
        <w:rPr>
          <w:rFonts w:ascii="Candara" w:hAnsi="Candara"/>
        </w:rPr>
        <w:t xml:space="preserve"> financement</w:t>
      </w:r>
      <w:r w:rsidR="008B3B3E" w:rsidRPr="00E21231">
        <w:rPr>
          <w:rFonts w:ascii="Candara" w:hAnsi="Candara"/>
        </w:rPr>
        <w:t xml:space="preserve"> lui-même ou </w:t>
      </w:r>
      <w:r w:rsidR="005B2E49" w:rsidRPr="00E21231">
        <w:rPr>
          <w:rFonts w:ascii="Candara" w:hAnsi="Candara"/>
        </w:rPr>
        <w:t xml:space="preserve">par exemple </w:t>
      </w:r>
      <w:r w:rsidR="008B3B3E" w:rsidRPr="00E21231">
        <w:rPr>
          <w:rFonts w:ascii="Candara" w:hAnsi="Candara"/>
        </w:rPr>
        <w:t xml:space="preserve">en partenariat avec </w:t>
      </w:r>
      <w:r w:rsidR="005B2E49" w:rsidRPr="00E21231">
        <w:rPr>
          <w:rFonts w:ascii="Candara" w:hAnsi="Candara"/>
        </w:rPr>
        <w:t xml:space="preserve">un </w:t>
      </w:r>
      <w:r w:rsidR="008B3B3E" w:rsidRPr="00E21231">
        <w:rPr>
          <w:rFonts w:ascii="Candara" w:hAnsi="Candara"/>
        </w:rPr>
        <w:t>conseil régiona</w:t>
      </w:r>
      <w:r w:rsidR="005B2E49" w:rsidRPr="00E21231">
        <w:rPr>
          <w:rFonts w:ascii="Candara" w:hAnsi="Candara"/>
        </w:rPr>
        <w:t>l</w:t>
      </w:r>
      <w:r w:rsidR="008B3B3E" w:rsidRPr="00E21231">
        <w:rPr>
          <w:rFonts w:ascii="Candara" w:hAnsi="Candara"/>
        </w:rPr>
        <w:t xml:space="preserve">) </w:t>
      </w:r>
      <w:r w:rsidRPr="00E21231">
        <w:rPr>
          <w:rFonts w:ascii="Candara" w:hAnsi="Candara"/>
        </w:rPr>
        <w:t>il</w:t>
      </w:r>
      <w:r w:rsidR="00CB46A7" w:rsidRPr="00E21231">
        <w:rPr>
          <w:rFonts w:ascii="Candara" w:hAnsi="Candara"/>
        </w:rPr>
        <w:t xml:space="preserve"> peu</w:t>
      </w:r>
      <w:r w:rsidRPr="00E21231">
        <w:rPr>
          <w:rFonts w:ascii="Candara" w:hAnsi="Candara"/>
        </w:rPr>
        <w:t xml:space="preserve">t </w:t>
      </w:r>
      <w:r w:rsidR="005B2E49" w:rsidRPr="00E21231">
        <w:rPr>
          <w:rFonts w:ascii="Candara" w:hAnsi="Candara"/>
        </w:rPr>
        <w:t>néanmoins</w:t>
      </w:r>
      <w:r w:rsidR="00CB46A7" w:rsidRPr="00E21231">
        <w:rPr>
          <w:rFonts w:ascii="Candara" w:hAnsi="Candara"/>
        </w:rPr>
        <w:t xml:space="preserve"> formuler</w:t>
      </w:r>
      <w:r w:rsidR="0066468E">
        <w:rPr>
          <w:rFonts w:ascii="Candara" w:hAnsi="Candara"/>
        </w:rPr>
        <w:t xml:space="preserve"> uniquement</w:t>
      </w:r>
      <w:r w:rsidR="00CB46A7" w:rsidRPr="00E21231">
        <w:rPr>
          <w:rFonts w:ascii="Candara" w:hAnsi="Candara"/>
        </w:rPr>
        <w:t xml:space="preserve">, toujours dans le cadre de cet appel à candidats, </w:t>
      </w:r>
      <w:r w:rsidR="008B3B3E" w:rsidRPr="00E21231">
        <w:rPr>
          <w:rFonts w:ascii="Candara" w:hAnsi="Candara"/>
          <w:b/>
          <w:bCs/>
        </w:rPr>
        <w:t>une</w:t>
      </w:r>
      <w:r w:rsidR="00CB46A7" w:rsidRPr="00E21231">
        <w:rPr>
          <w:rFonts w:ascii="Candara" w:hAnsi="Candara"/>
          <w:b/>
          <w:bCs/>
        </w:rPr>
        <w:t xml:space="preserve"> demande de </w:t>
      </w:r>
      <w:r w:rsidR="0070446E" w:rsidRPr="00E21231">
        <w:rPr>
          <w:rFonts w:ascii="Candara" w:hAnsi="Candara"/>
          <w:b/>
        </w:rPr>
        <w:t>Contribution financière plafonnée</w:t>
      </w:r>
      <w:r w:rsidR="008B3B3E" w:rsidRPr="00E21231">
        <w:rPr>
          <w:rFonts w:ascii="Candara" w:hAnsi="Candara"/>
          <w:b/>
          <w:bCs/>
        </w:rPr>
        <w:t>,</w:t>
      </w:r>
      <w:r w:rsidR="00CB46A7" w:rsidRPr="00E21231">
        <w:rPr>
          <w:rFonts w:ascii="Candara" w:hAnsi="Candara"/>
          <w:b/>
          <w:bCs/>
        </w:rPr>
        <w:t xml:space="preserve"> du CCCA-BTP</w:t>
      </w:r>
      <w:r w:rsidR="008B3B3E" w:rsidRPr="00E21231">
        <w:rPr>
          <w:rFonts w:ascii="Candara" w:hAnsi="Candara"/>
        </w:rPr>
        <w:t xml:space="preserve">. </w:t>
      </w:r>
      <w:r w:rsidR="00CB46A7" w:rsidRPr="00E21231">
        <w:rPr>
          <w:rFonts w:ascii="Candara" w:hAnsi="Candara"/>
        </w:rPr>
        <w:t xml:space="preserve">Dans ce cas, les organismes de formation concernés doivent </w:t>
      </w:r>
      <w:r w:rsidR="005B2E49" w:rsidRPr="00E21231">
        <w:rPr>
          <w:rFonts w:ascii="Candara" w:hAnsi="Candara"/>
        </w:rPr>
        <w:t xml:space="preserve">également </w:t>
      </w:r>
      <w:r w:rsidR="00CB46A7" w:rsidRPr="00E21231">
        <w:rPr>
          <w:rFonts w:ascii="Candara" w:hAnsi="Candara"/>
        </w:rPr>
        <w:t xml:space="preserve">remplir l’annexe 01 </w:t>
      </w:r>
      <w:r w:rsidR="005B2E49" w:rsidRPr="00E21231">
        <w:rPr>
          <w:rFonts w:ascii="Candara" w:hAnsi="Candara"/>
        </w:rPr>
        <w:t xml:space="preserve">pour chaque flux concerné </w:t>
      </w:r>
      <w:r w:rsidR="00CB46A7" w:rsidRPr="00E21231">
        <w:rPr>
          <w:rFonts w:ascii="Candara" w:hAnsi="Candara"/>
        </w:rPr>
        <w:t xml:space="preserve">(voir chapitre 05). </w:t>
      </w:r>
      <w:bookmarkStart w:id="0" w:name="_Hlk530391766"/>
      <w:bookmarkEnd w:id="0"/>
    </w:p>
    <w:p w14:paraId="0F1B2A72" w14:textId="77777777" w:rsidR="00DC4599" w:rsidRPr="00E21231" w:rsidRDefault="00DC4599">
      <w:pPr>
        <w:spacing w:after="0" w:line="259" w:lineRule="auto"/>
        <w:ind w:left="0" w:firstLine="0"/>
        <w:rPr>
          <w:rFonts w:ascii="Candara" w:hAnsi="Candara"/>
        </w:rPr>
      </w:pPr>
    </w:p>
    <w:p w14:paraId="20381DB3" w14:textId="77777777" w:rsidR="00DC4599" w:rsidRPr="00E21231" w:rsidRDefault="00DC4599">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rPr>
      </w:pPr>
    </w:p>
    <w:p w14:paraId="23D81E0B" w14:textId="6CFA7614" w:rsidR="00DC4599" w:rsidRPr="00E21231" w:rsidRDefault="00CB46A7">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rPr>
      </w:pPr>
      <w:r w:rsidRPr="00E21231">
        <w:rPr>
          <w:rFonts w:ascii="Candara" w:hAnsi="Candara"/>
        </w:rPr>
        <w:t xml:space="preserve">Si le financement </w:t>
      </w:r>
      <w:r w:rsidR="005B2E49" w:rsidRPr="00E21231">
        <w:rPr>
          <w:rFonts w:ascii="Candara" w:hAnsi="Candara"/>
        </w:rPr>
        <w:t xml:space="preserve">Erasmus + </w:t>
      </w:r>
      <w:r w:rsidRPr="00E21231">
        <w:rPr>
          <w:rFonts w:ascii="Candara" w:hAnsi="Candara"/>
        </w:rPr>
        <w:t>est accordé, les parcours de formation à l’étranger</w:t>
      </w:r>
    </w:p>
    <w:p w14:paraId="35054072" w14:textId="30DB5C5D" w:rsidR="00DC4599" w:rsidRPr="00E21231" w:rsidRDefault="00CB46A7">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rPr>
      </w:pPr>
      <w:r w:rsidRPr="00E21231">
        <w:rPr>
          <w:rFonts w:ascii="Candara" w:hAnsi="Candara"/>
        </w:rPr>
        <w:t xml:space="preserve">pourront avoir lieu dans la période </w:t>
      </w:r>
      <w:r w:rsidRPr="00EA2A74">
        <w:rPr>
          <w:rFonts w:ascii="Candara" w:hAnsi="Candara"/>
        </w:rPr>
        <w:t xml:space="preserve">du </w:t>
      </w:r>
      <w:r w:rsidRPr="00EA2A74">
        <w:rPr>
          <w:rFonts w:ascii="Candara" w:hAnsi="Candara"/>
          <w:b/>
        </w:rPr>
        <w:t xml:space="preserve">01 </w:t>
      </w:r>
      <w:r w:rsidR="00736CF5" w:rsidRPr="00EA2A74">
        <w:rPr>
          <w:rFonts w:ascii="Candara" w:hAnsi="Candara"/>
          <w:b/>
        </w:rPr>
        <w:t>juin</w:t>
      </w:r>
      <w:r w:rsidRPr="00EA2A74">
        <w:rPr>
          <w:rFonts w:ascii="Candara" w:hAnsi="Candara"/>
          <w:b/>
        </w:rPr>
        <w:t xml:space="preserve"> 202</w:t>
      </w:r>
      <w:r w:rsidR="00EA2A74" w:rsidRPr="00EA2A74">
        <w:rPr>
          <w:rFonts w:ascii="Candara" w:hAnsi="Candara"/>
          <w:b/>
        </w:rPr>
        <w:t>3</w:t>
      </w:r>
      <w:r w:rsidRPr="00EA2A74">
        <w:rPr>
          <w:rFonts w:ascii="Candara" w:hAnsi="Candara"/>
          <w:b/>
        </w:rPr>
        <w:t xml:space="preserve"> au 3</w:t>
      </w:r>
      <w:r w:rsidR="00E51ACA">
        <w:rPr>
          <w:rFonts w:ascii="Candara" w:hAnsi="Candara"/>
          <w:b/>
        </w:rPr>
        <w:t>1</w:t>
      </w:r>
      <w:r w:rsidRPr="00EA2A74">
        <w:rPr>
          <w:rFonts w:ascii="Candara" w:hAnsi="Candara"/>
          <w:b/>
        </w:rPr>
        <w:t xml:space="preserve"> </w:t>
      </w:r>
      <w:r w:rsidR="00E51ACA">
        <w:rPr>
          <w:rFonts w:ascii="Candara" w:hAnsi="Candara"/>
          <w:b/>
        </w:rPr>
        <w:t>mai</w:t>
      </w:r>
      <w:r w:rsidRPr="00EA2A74">
        <w:rPr>
          <w:rFonts w:ascii="Candara" w:hAnsi="Candara"/>
          <w:b/>
        </w:rPr>
        <w:t xml:space="preserve"> 202</w:t>
      </w:r>
      <w:r w:rsidR="00EA2A74" w:rsidRPr="00EA2A74">
        <w:rPr>
          <w:rFonts w:ascii="Candara" w:hAnsi="Candara"/>
          <w:b/>
        </w:rPr>
        <w:t>5</w:t>
      </w:r>
      <w:r w:rsidR="0081079B">
        <w:rPr>
          <w:rFonts w:ascii="Candara" w:hAnsi="Candara"/>
        </w:rPr>
        <w:t xml:space="preserve"> </w:t>
      </w:r>
      <w:r w:rsidR="0081079B" w:rsidRPr="006B09E0">
        <w:rPr>
          <w:rFonts w:ascii="Candara" w:hAnsi="Candara"/>
          <w:b/>
          <w:bCs/>
        </w:rPr>
        <w:t xml:space="preserve">pour les mobilités relevant de l’EFP du </w:t>
      </w:r>
      <w:proofErr w:type="spellStart"/>
      <w:r w:rsidR="0081079B" w:rsidRPr="006B09E0">
        <w:rPr>
          <w:rFonts w:ascii="Candara" w:hAnsi="Candara"/>
          <w:b/>
          <w:bCs/>
        </w:rPr>
        <w:t>du</w:t>
      </w:r>
      <w:proofErr w:type="spellEnd"/>
      <w:r w:rsidR="0081079B" w:rsidRPr="006B09E0">
        <w:rPr>
          <w:rFonts w:ascii="Candara" w:hAnsi="Candara"/>
          <w:b/>
          <w:bCs/>
        </w:rPr>
        <w:t xml:space="preserve"> 01 juin 2023 au 31 juillet 2025 pour les mobilités relevant de l’ENSUP</w:t>
      </w:r>
      <w:r w:rsidR="0081079B">
        <w:rPr>
          <w:rFonts w:ascii="Candara" w:hAnsi="Candara"/>
        </w:rPr>
        <w:t>.</w:t>
      </w:r>
    </w:p>
    <w:p w14:paraId="258634F3" w14:textId="77777777" w:rsidR="00DC4599" w:rsidRPr="00E21231" w:rsidRDefault="00DC4599">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rPr>
      </w:pPr>
    </w:p>
    <w:p w14:paraId="28AA1875" w14:textId="613628C9" w:rsidR="00DC4599" w:rsidRPr="00E21231" w:rsidRDefault="00CB46A7">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rPr>
      </w:pPr>
      <w:r w:rsidRPr="00E21231">
        <w:rPr>
          <w:rFonts w:ascii="Candara" w:hAnsi="Candara"/>
        </w:rPr>
        <w:t xml:space="preserve">Les résultats des sélections seront communiqués par le CCCA-BTP </w:t>
      </w:r>
      <w:r w:rsidR="0081079B">
        <w:rPr>
          <w:rFonts w:ascii="Candara" w:hAnsi="Candara"/>
        </w:rPr>
        <w:t>d’ici</w:t>
      </w:r>
      <w:r w:rsidRPr="002802CF">
        <w:rPr>
          <w:rFonts w:ascii="Candara" w:hAnsi="Candara"/>
          <w:b/>
        </w:rPr>
        <w:t xml:space="preserve"> juillet 202</w:t>
      </w:r>
      <w:r w:rsidR="00DB29F4" w:rsidRPr="002802CF">
        <w:rPr>
          <w:rFonts w:ascii="Candara" w:hAnsi="Candara"/>
          <w:b/>
        </w:rPr>
        <w:t>3</w:t>
      </w:r>
      <w:r w:rsidRPr="002802CF">
        <w:rPr>
          <w:rFonts w:ascii="Candara" w:hAnsi="Candara"/>
        </w:rPr>
        <w:t>.</w:t>
      </w:r>
    </w:p>
    <w:p w14:paraId="2079139A" w14:textId="77777777" w:rsidR="00DC4599" w:rsidRPr="00E21231" w:rsidRDefault="00DC4599">
      <w:pPr>
        <w:pBdr>
          <w:top w:val="single" w:sz="12" w:space="0" w:color="000000"/>
          <w:left w:val="single" w:sz="12" w:space="0" w:color="000000"/>
          <w:bottom w:val="single" w:sz="12" w:space="0" w:color="000000"/>
          <w:right w:val="single" w:sz="12" w:space="0" w:color="000000"/>
        </w:pBdr>
        <w:spacing w:after="4" w:line="259" w:lineRule="auto"/>
        <w:ind w:left="10" w:right="6"/>
        <w:jc w:val="center"/>
        <w:rPr>
          <w:rFonts w:ascii="Candara" w:hAnsi="Candara"/>
        </w:rPr>
      </w:pPr>
    </w:p>
    <w:p w14:paraId="5FF1BF47" w14:textId="77777777" w:rsidR="00DC4599" w:rsidRPr="00E21231" w:rsidRDefault="00DC4599">
      <w:pPr>
        <w:spacing w:after="0" w:line="259" w:lineRule="auto"/>
        <w:ind w:left="0" w:firstLine="0"/>
        <w:rPr>
          <w:rFonts w:ascii="Candara" w:hAnsi="Candara"/>
        </w:rPr>
      </w:pPr>
    </w:p>
    <w:p w14:paraId="5843F9CF" w14:textId="77777777" w:rsidR="00DC4599" w:rsidRPr="00E21231" w:rsidRDefault="00DC4599">
      <w:pPr>
        <w:spacing w:after="0" w:line="259" w:lineRule="auto"/>
        <w:ind w:left="0" w:firstLine="0"/>
        <w:jc w:val="left"/>
        <w:rPr>
          <w:rFonts w:ascii="Candara" w:hAnsi="Candara"/>
          <w:b/>
        </w:rPr>
      </w:pPr>
    </w:p>
    <w:p w14:paraId="42D34D12" w14:textId="75C79A1B" w:rsidR="00DC4599" w:rsidRPr="00E21231" w:rsidRDefault="00CB46A7">
      <w:pPr>
        <w:spacing w:after="0" w:line="259" w:lineRule="auto"/>
        <w:ind w:left="0" w:firstLine="0"/>
        <w:rPr>
          <w:rFonts w:ascii="Candara" w:hAnsi="Candara"/>
          <w:bCs/>
        </w:rPr>
      </w:pPr>
      <w:r w:rsidRPr="00E21231">
        <w:rPr>
          <w:rFonts w:ascii="Candara" w:hAnsi="Candara"/>
          <w:b/>
        </w:rPr>
        <w:t>Pour connaître les modalités exactes de financement de la mobilité européenne des apprent</w:t>
      </w:r>
      <w:r w:rsidR="0081079B">
        <w:rPr>
          <w:rFonts w:ascii="Candara" w:hAnsi="Candara"/>
          <w:b/>
        </w:rPr>
        <w:t>i</w:t>
      </w:r>
      <w:r w:rsidRPr="00E21231">
        <w:rPr>
          <w:rFonts w:ascii="Candara" w:hAnsi="Candara"/>
          <w:b/>
        </w:rPr>
        <w:t xml:space="preserve">s et des personnels d’organismes de formation, </w:t>
      </w:r>
      <w:r w:rsidR="005B2E49" w:rsidRPr="00E21231">
        <w:rPr>
          <w:rFonts w:ascii="Candara" w:hAnsi="Candara"/>
          <w:b/>
        </w:rPr>
        <w:t xml:space="preserve">ainsi que </w:t>
      </w:r>
      <w:r w:rsidRPr="00E21231">
        <w:rPr>
          <w:rFonts w:ascii="Candara" w:hAnsi="Candara"/>
          <w:b/>
        </w:rPr>
        <w:t xml:space="preserve">des maîtres d’apprentissage, merci de </w:t>
      </w:r>
      <w:r w:rsidR="0066468E">
        <w:rPr>
          <w:rFonts w:ascii="Candara" w:hAnsi="Candara"/>
          <w:b/>
        </w:rPr>
        <w:t xml:space="preserve">vous </w:t>
      </w:r>
      <w:r w:rsidRPr="00E21231">
        <w:rPr>
          <w:rFonts w:ascii="Candara" w:hAnsi="Candara"/>
          <w:b/>
        </w:rPr>
        <w:t xml:space="preserve"> référer à l’annexe 0</w:t>
      </w:r>
      <w:r w:rsidR="008C6CA7" w:rsidRPr="00E21231">
        <w:rPr>
          <w:rFonts w:ascii="Candara" w:hAnsi="Candara"/>
          <w:b/>
        </w:rPr>
        <w:t>2</w:t>
      </w:r>
      <w:r w:rsidRPr="00E21231">
        <w:rPr>
          <w:rFonts w:ascii="Candara" w:hAnsi="Candara"/>
          <w:b/>
        </w:rPr>
        <w:t xml:space="preserve"> </w:t>
      </w:r>
      <w:r w:rsidRPr="00E21231">
        <w:rPr>
          <w:rFonts w:ascii="Candara" w:hAnsi="Candara"/>
          <w:bCs/>
        </w:rPr>
        <w:t>(tableau</w:t>
      </w:r>
      <w:r w:rsidR="008C6CA7" w:rsidRPr="00E21231">
        <w:rPr>
          <w:rFonts w:ascii="Candara" w:hAnsi="Candara"/>
          <w:bCs/>
        </w:rPr>
        <w:t xml:space="preserve">x </w:t>
      </w:r>
      <w:r w:rsidR="005B2E49" w:rsidRPr="00E21231">
        <w:rPr>
          <w:rFonts w:ascii="Candara" w:hAnsi="Candara"/>
          <w:bCs/>
        </w:rPr>
        <w:t xml:space="preserve">récapitulatifs des modalités de </w:t>
      </w:r>
      <w:r w:rsidR="008C6CA7" w:rsidRPr="00E21231">
        <w:rPr>
          <w:rFonts w:ascii="Candara" w:hAnsi="Candara"/>
          <w:bCs/>
        </w:rPr>
        <w:t>financement</w:t>
      </w:r>
      <w:r w:rsidRPr="00E21231">
        <w:rPr>
          <w:rFonts w:ascii="Candara" w:hAnsi="Candara"/>
          <w:bCs/>
        </w:rPr>
        <w:t>).</w:t>
      </w:r>
    </w:p>
    <w:p w14:paraId="65B5AF71" w14:textId="18C3E6CE" w:rsidR="004B0D1C" w:rsidRPr="00E21231" w:rsidRDefault="004B0D1C" w:rsidP="00E21231">
      <w:pPr>
        <w:spacing w:after="0" w:line="259" w:lineRule="auto"/>
        <w:ind w:left="0" w:firstLine="0"/>
        <w:rPr>
          <w:rFonts w:ascii="Candara" w:hAnsi="Candara"/>
          <w:bCs/>
        </w:rPr>
      </w:pPr>
      <w:r w:rsidRPr="00E21231">
        <w:rPr>
          <w:rFonts w:ascii="Candara" w:hAnsi="Candara"/>
          <w:bCs/>
        </w:rPr>
        <w:br w:type="page"/>
      </w:r>
    </w:p>
    <w:p w14:paraId="581F8732" w14:textId="34708AD6" w:rsidR="00704A35" w:rsidRPr="00E21231" w:rsidRDefault="00704A35" w:rsidP="006B09E0">
      <w:pPr>
        <w:pStyle w:val="Titre1"/>
        <w:numPr>
          <w:ilvl w:val="0"/>
          <w:numId w:val="6"/>
        </w:numPr>
        <w:ind w:left="426"/>
        <w:rPr>
          <w:rFonts w:ascii="Candara" w:hAnsi="Candara"/>
          <w:smallCaps/>
          <w:sz w:val="24"/>
          <w:szCs w:val="24"/>
        </w:rPr>
      </w:pPr>
      <w:r w:rsidRPr="00E21231">
        <w:rPr>
          <w:rFonts w:ascii="Candara" w:hAnsi="Candara"/>
          <w:smallCaps/>
          <w:sz w:val="24"/>
          <w:szCs w:val="24"/>
        </w:rPr>
        <w:t xml:space="preserve"> traitement des Données à caractère personnel</w:t>
      </w:r>
    </w:p>
    <w:p w14:paraId="4C92695F" w14:textId="77777777" w:rsidR="00704A35" w:rsidRPr="00E21231" w:rsidRDefault="00704A35" w:rsidP="00704A35">
      <w:pPr>
        <w:spacing w:after="0" w:line="259" w:lineRule="auto"/>
        <w:ind w:left="0" w:firstLine="0"/>
        <w:jc w:val="left"/>
        <w:rPr>
          <w:rFonts w:ascii="Candara" w:hAnsi="Candara"/>
        </w:rPr>
      </w:pPr>
    </w:p>
    <w:p w14:paraId="27E1440B" w14:textId="1E45711A" w:rsidR="00704A35" w:rsidRPr="00E21231" w:rsidRDefault="00704A35" w:rsidP="00E21231">
      <w:pPr>
        <w:pStyle w:val="Default"/>
        <w:jc w:val="both"/>
        <w:rPr>
          <w:rFonts w:ascii="Candara" w:hAnsi="Candara"/>
          <w:sz w:val="22"/>
          <w:szCs w:val="22"/>
        </w:rPr>
      </w:pPr>
      <w:r w:rsidRPr="00E21231">
        <w:rPr>
          <w:rFonts w:ascii="Candara" w:hAnsi="Candara"/>
          <w:sz w:val="22"/>
          <w:szCs w:val="22"/>
        </w:rPr>
        <w:t xml:space="preserve">Toutes les données à caractère personnel figurant dans la candidature seront traitées par l’agence </w:t>
      </w:r>
      <w:r w:rsidR="00E21231" w:rsidRPr="00E21231">
        <w:rPr>
          <w:rFonts w:ascii="Candara" w:hAnsi="Candara"/>
          <w:sz w:val="22"/>
          <w:szCs w:val="22"/>
        </w:rPr>
        <w:t xml:space="preserve">Erasmus + France Education et Formation </w:t>
      </w:r>
      <w:r w:rsidRPr="00E21231">
        <w:rPr>
          <w:rFonts w:ascii="Candara" w:hAnsi="Candara"/>
          <w:sz w:val="22"/>
          <w:szCs w:val="22"/>
        </w:rPr>
        <w:t xml:space="preserve">conformément au Règlement (UE) 2018/1725 du Parlement européen et du Conseil du 23 octobre 2018 relatif à la protection des personnes physiques à l’égard du traitement des données à caractère personnel. </w:t>
      </w:r>
    </w:p>
    <w:p w14:paraId="07FC2E5E" w14:textId="77777777" w:rsidR="00704A35" w:rsidRPr="00E21231" w:rsidRDefault="00704A35" w:rsidP="00E21231">
      <w:pPr>
        <w:pStyle w:val="Default"/>
        <w:jc w:val="both"/>
        <w:rPr>
          <w:rFonts w:ascii="Candara" w:hAnsi="Candara"/>
          <w:sz w:val="22"/>
          <w:szCs w:val="22"/>
        </w:rPr>
      </w:pPr>
    </w:p>
    <w:p w14:paraId="708B93DA" w14:textId="77777777" w:rsidR="00704A35" w:rsidRPr="00E21231" w:rsidRDefault="00704A35" w:rsidP="00E21231">
      <w:pPr>
        <w:pStyle w:val="Default"/>
        <w:jc w:val="both"/>
        <w:rPr>
          <w:rFonts w:ascii="Candara" w:hAnsi="Candara"/>
          <w:sz w:val="22"/>
          <w:szCs w:val="22"/>
        </w:rPr>
      </w:pPr>
      <w:r w:rsidRPr="00E21231">
        <w:rPr>
          <w:rFonts w:ascii="Candara" w:hAnsi="Candara"/>
          <w:sz w:val="22"/>
          <w:szCs w:val="22"/>
        </w:rPr>
        <w:t xml:space="preserve">Traitement 1 : Gestion des projets européens </w:t>
      </w:r>
    </w:p>
    <w:p w14:paraId="35B40BE1" w14:textId="77777777" w:rsidR="00704A35" w:rsidRPr="00E21231" w:rsidRDefault="00704A35" w:rsidP="00E21231">
      <w:pPr>
        <w:pStyle w:val="Default"/>
        <w:jc w:val="both"/>
        <w:rPr>
          <w:rFonts w:ascii="Candara" w:hAnsi="Candara"/>
          <w:sz w:val="22"/>
          <w:szCs w:val="22"/>
        </w:rPr>
      </w:pPr>
    </w:p>
    <w:p w14:paraId="57388FFA" w14:textId="77777777" w:rsidR="00704A35" w:rsidRPr="00E21231" w:rsidRDefault="00704A35" w:rsidP="00E21231">
      <w:pPr>
        <w:pStyle w:val="Default"/>
        <w:jc w:val="both"/>
        <w:rPr>
          <w:rFonts w:ascii="Candara" w:hAnsi="Candara"/>
          <w:sz w:val="22"/>
          <w:szCs w:val="22"/>
        </w:rPr>
      </w:pPr>
      <w:r w:rsidRPr="00E21231">
        <w:rPr>
          <w:rFonts w:ascii="Candara" w:hAnsi="Candara"/>
          <w:sz w:val="22"/>
          <w:szCs w:val="22"/>
        </w:rPr>
        <w:t xml:space="preserve">L’ensemble des données à caractère personnel demandées dans le formulaire d’inscription sont obligatoires pour permettre l’évaluation des candidatures. </w:t>
      </w:r>
    </w:p>
    <w:p w14:paraId="2FF85079" w14:textId="77777777" w:rsidR="00704A35" w:rsidRPr="00E21231" w:rsidRDefault="00704A35" w:rsidP="00E21231">
      <w:pPr>
        <w:pStyle w:val="Default"/>
        <w:jc w:val="both"/>
        <w:rPr>
          <w:rFonts w:ascii="Candara" w:hAnsi="Candara"/>
          <w:sz w:val="22"/>
          <w:szCs w:val="22"/>
        </w:rPr>
      </w:pPr>
    </w:p>
    <w:p w14:paraId="643405F3" w14:textId="77777777" w:rsidR="00704A35" w:rsidRPr="00E21231" w:rsidRDefault="00704A35" w:rsidP="00E21231">
      <w:pPr>
        <w:pStyle w:val="Default"/>
        <w:jc w:val="both"/>
        <w:rPr>
          <w:rFonts w:ascii="Candara" w:hAnsi="Candara"/>
          <w:color w:val="auto"/>
          <w:sz w:val="22"/>
          <w:szCs w:val="22"/>
        </w:rPr>
      </w:pPr>
      <w:r w:rsidRPr="00E21231">
        <w:rPr>
          <w:rFonts w:ascii="Candara" w:hAnsi="Candara"/>
          <w:color w:val="auto"/>
          <w:sz w:val="22"/>
          <w:szCs w:val="22"/>
        </w:rPr>
        <w:t xml:space="preserve">Les données à caractère personnel seront traitées uniquement à cette fin par le CCCA-BTP (agissant en qualité de responsable du traitement des données). </w:t>
      </w:r>
    </w:p>
    <w:p w14:paraId="3AD52CDF" w14:textId="77777777" w:rsidR="00704A35" w:rsidRPr="00E21231" w:rsidRDefault="00704A35" w:rsidP="00704A35">
      <w:pPr>
        <w:shd w:val="clear" w:color="auto" w:fill="FFFFFF"/>
        <w:spacing w:before="300" w:after="100" w:afterAutospacing="1" w:line="240" w:lineRule="auto"/>
        <w:ind w:left="0" w:firstLine="0"/>
        <w:rPr>
          <w:rFonts w:ascii="Candara" w:hAnsi="Candara" w:cs="Arial"/>
          <w:color w:val="auto"/>
        </w:rPr>
      </w:pPr>
      <w:r w:rsidRPr="00E21231">
        <w:rPr>
          <w:rFonts w:ascii="Candara" w:hAnsi="Candara" w:cs="Arial"/>
          <w:color w:val="auto"/>
        </w:rPr>
        <w:t>Ces données personnelles seront conservées aussi longtemps que nécessaire pour réaliser les traitements indiqués ci-dessus ou à d’autres fins essentielles telles que se conformer à aux obligations légales, résoudre les éventuels litiges et appliquer les conventions.</w:t>
      </w:r>
    </w:p>
    <w:p w14:paraId="1F272894" w14:textId="77777777" w:rsidR="00704A35" w:rsidRPr="00E21231" w:rsidRDefault="00704A35" w:rsidP="00704A35">
      <w:pPr>
        <w:ind w:left="0"/>
        <w:rPr>
          <w:rFonts w:ascii="Candara" w:hAnsi="Candara" w:cs="Arial"/>
          <w:color w:val="auto"/>
        </w:rPr>
      </w:pPr>
      <w:r w:rsidRPr="00E21231">
        <w:rPr>
          <w:rFonts w:ascii="Candara" w:hAnsi="Candara" w:cs="Arial"/>
          <w:color w:val="auto"/>
        </w:rPr>
        <w:t xml:space="preserve">La base légale de ce traitement est l’accomplissement des missions de services publics conférées légalement et conventionnellement au CCCA-BTP. </w:t>
      </w:r>
    </w:p>
    <w:p w14:paraId="3C4C66C5" w14:textId="77777777" w:rsidR="00704A35" w:rsidRPr="00E21231" w:rsidRDefault="00704A35" w:rsidP="00704A35">
      <w:pPr>
        <w:pStyle w:val="Default"/>
        <w:rPr>
          <w:rFonts w:ascii="Candara" w:hAnsi="Candara"/>
          <w:sz w:val="22"/>
          <w:szCs w:val="22"/>
        </w:rPr>
      </w:pPr>
    </w:p>
    <w:p w14:paraId="5A0F6576" w14:textId="77777777" w:rsidR="00704A35" w:rsidRPr="00E21231" w:rsidRDefault="00704A35" w:rsidP="00704A35">
      <w:pPr>
        <w:pStyle w:val="Default"/>
        <w:rPr>
          <w:rFonts w:ascii="Candara" w:hAnsi="Candara"/>
          <w:sz w:val="22"/>
          <w:szCs w:val="22"/>
        </w:rPr>
      </w:pPr>
      <w:r w:rsidRPr="00E21231">
        <w:rPr>
          <w:rFonts w:ascii="Candara" w:hAnsi="Candara"/>
          <w:sz w:val="22"/>
          <w:szCs w:val="22"/>
        </w:rPr>
        <w:t>Les données à caractère personnel peuvent être transmises à des tiers prenant part à l’évaluation des demandes ou aux procédures ultérieures de gestion des subventions.</w:t>
      </w:r>
    </w:p>
    <w:p w14:paraId="1BB44E2A" w14:textId="77777777" w:rsidR="00704A35" w:rsidRPr="00E21231" w:rsidRDefault="00704A35" w:rsidP="00704A35">
      <w:pPr>
        <w:shd w:val="clear" w:color="auto" w:fill="FFFFFF"/>
        <w:spacing w:before="300" w:after="100" w:afterAutospacing="1" w:line="240" w:lineRule="auto"/>
        <w:ind w:left="0" w:firstLine="0"/>
        <w:rPr>
          <w:rFonts w:ascii="Candara" w:hAnsi="Candara" w:cs="Arial"/>
          <w:color w:val="333333"/>
        </w:rPr>
      </w:pPr>
      <w:r w:rsidRPr="00E21231">
        <w:rPr>
          <w:rFonts w:ascii="Candara" w:hAnsi="Candara"/>
        </w:rPr>
        <w:t xml:space="preserve">Traitement 2 : </w:t>
      </w:r>
      <w:r w:rsidRPr="00E21231">
        <w:rPr>
          <w:rFonts w:ascii="Candara" w:hAnsi="Candara" w:cs="Arial"/>
          <w:color w:val="333333"/>
        </w:rPr>
        <w:t xml:space="preserve">envoi </w:t>
      </w:r>
      <w:proofErr w:type="gramStart"/>
      <w:r w:rsidRPr="00E21231">
        <w:rPr>
          <w:rFonts w:ascii="Candara" w:hAnsi="Candara" w:cs="Arial"/>
          <w:color w:val="333333"/>
        </w:rPr>
        <w:t>d’email</w:t>
      </w:r>
      <w:proofErr w:type="gramEnd"/>
      <w:r w:rsidRPr="00E21231">
        <w:rPr>
          <w:rFonts w:ascii="Candara" w:hAnsi="Candara" w:cs="Arial"/>
          <w:color w:val="333333"/>
        </w:rPr>
        <w:t xml:space="preserve"> d’information</w:t>
      </w:r>
    </w:p>
    <w:p w14:paraId="6F27631E" w14:textId="77777777" w:rsidR="00704A35" w:rsidRPr="00E21231" w:rsidRDefault="00704A35" w:rsidP="00704A35">
      <w:pPr>
        <w:shd w:val="clear" w:color="auto" w:fill="FFFFFF"/>
        <w:spacing w:before="300" w:after="100" w:afterAutospacing="1" w:line="240" w:lineRule="auto"/>
        <w:ind w:left="0"/>
        <w:rPr>
          <w:rFonts w:ascii="Candara" w:hAnsi="Candara" w:cs="Arial"/>
          <w:color w:val="auto"/>
        </w:rPr>
      </w:pPr>
      <w:r w:rsidRPr="00E21231">
        <w:rPr>
          <w:rFonts w:ascii="Candara" w:hAnsi="Candara" w:cs="Arial"/>
          <w:color w:val="auto"/>
        </w:rPr>
        <w:t xml:space="preserve">Les données à caractère personnel pouvant être recueillies sont : identité et </w:t>
      </w:r>
      <w:proofErr w:type="gramStart"/>
      <w:r w:rsidRPr="00E21231">
        <w:rPr>
          <w:rFonts w:ascii="Candara" w:hAnsi="Candara" w:cs="Arial"/>
          <w:color w:val="auto"/>
        </w:rPr>
        <w:t>email</w:t>
      </w:r>
      <w:proofErr w:type="gramEnd"/>
      <w:r w:rsidRPr="00E21231">
        <w:rPr>
          <w:rFonts w:ascii="Candara" w:hAnsi="Candara" w:cs="Arial"/>
          <w:color w:val="auto"/>
        </w:rPr>
        <w:t xml:space="preserve"> de l’interlocuteur mentionné en annexe 1.  </w:t>
      </w:r>
    </w:p>
    <w:p w14:paraId="55126923" w14:textId="77777777" w:rsidR="00704A35" w:rsidRPr="00E21231" w:rsidRDefault="00704A35" w:rsidP="00704A35">
      <w:pPr>
        <w:ind w:left="0" w:firstLine="0"/>
        <w:rPr>
          <w:rFonts w:ascii="Candara" w:hAnsi="Candara" w:cs="Arial"/>
          <w:color w:val="auto"/>
        </w:rPr>
      </w:pPr>
      <w:r w:rsidRPr="00E21231">
        <w:rPr>
          <w:rFonts w:ascii="Candara" w:hAnsi="Candara" w:cs="Arial"/>
          <w:color w:val="auto"/>
        </w:rPr>
        <w:t xml:space="preserve">La finalité de ce traitement est d’informer les utilisateurs sur l’actualité de la formation professionnelle dans le domaine du BTP. </w:t>
      </w:r>
    </w:p>
    <w:p w14:paraId="3E584BA4" w14:textId="77777777" w:rsidR="00704A35" w:rsidRPr="00E21231" w:rsidRDefault="00704A35" w:rsidP="00704A35">
      <w:pPr>
        <w:ind w:left="0" w:firstLine="0"/>
        <w:rPr>
          <w:rFonts w:ascii="Candara" w:hAnsi="Candara" w:cs="Arial"/>
          <w:color w:val="auto"/>
        </w:rPr>
      </w:pPr>
    </w:p>
    <w:p w14:paraId="5C5AA9F1" w14:textId="77777777" w:rsidR="00704A35" w:rsidRPr="00E21231" w:rsidRDefault="00704A35" w:rsidP="00704A35">
      <w:pPr>
        <w:ind w:left="0"/>
        <w:rPr>
          <w:rFonts w:ascii="Candara" w:hAnsi="Candara" w:cs="Arial"/>
          <w:color w:val="auto"/>
        </w:rPr>
      </w:pPr>
      <w:r w:rsidRPr="00E21231">
        <w:rPr>
          <w:rFonts w:ascii="Candara" w:hAnsi="Candara" w:cs="Arial"/>
          <w:color w:val="auto"/>
        </w:rPr>
        <w:t xml:space="preserve">La base légale de ce traitement est l’accomplissement des missions de services publics conférées légalement et conventionnellement au CCCA-BTP. </w:t>
      </w:r>
    </w:p>
    <w:p w14:paraId="1D367AD0" w14:textId="77777777" w:rsidR="00704A35" w:rsidRPr="00E21231" w:rsidRDefault="00704A35" w:rsidP="00704A35">
      <w:pPr>
        <w:ind w:left="0" w:firstLine="0"/>
        <w:rPr>
          <w:rFonts w:ascii="Candara" w:hAnsi="Candara" w:cs="Arial"/>
        </w:rPr>
      </w:pPr>
    </w:p>
    <w:p w14:paraId="4E12457E" w14:textId="77777777" w:rsidR="00704A35" w:rsidRPr="00E21231" w:rsidRDefault="00704A35" w:rsidP="00704A35">
      <w:pPr>
        <w:ind w:left="0" w:firstLine="0"/>
        <w:rPr>
          <w:rFonts w:ascii="Candara" w:hAnsi="Candara" w:cs="Arial"/>
          <w:color w:val="auto"/>
        </w:rPr>
      </w:pPr>
      <w:r w:rsidRPr="00E21231">
        <w:rPr>
          <w:rFonts w:ascii="Candara" w:hAnsi="Candara" w:cs="Arial"/>
          <w:color w:val="auto"/>
        </w:rPr>
        <w:t xml:space="preserve">Pour ce traitement, les données seront conservées 3 ans à compter de leur réception. </w:t>
      </w:r>
    </w:p>
    <w:p w14:paraId="2E00DB00" w14:textId="77777777" w:rsidR="00704A35" w:rsidRPr="00E21231" w:rsidRDefault="00704A35" w:rsidP="00704A35">
      <w:pPr>
        <w:shd w:val="clear" w:color="auto" w:fill="FFFFFF"/>
        <w:spacing w:before="300" w:after="100" w:afterAutospacing="1" w:line="240" w:lineRule="auto"/>
        <w:ind w:left="0" w:firstLine="0"/>
        <w:rPr>
          <w:rFonts w:ascii="Candara" w:hAnsi="Candara" w:cs="Arial"/>
          <w:color w:val="auto"/>
        </w:rPr>
      </w:pPr>
      <w:r w:rsidRPr="00E21231">
        <w:rPr>
          <w:rFonts w:ascii="Candara" w:hAnsi="Candara"/>
          <w:color w:val="auto"/>
        </w:rPr>
        <w:t xml:space="preserve">Pour ces deux traitements, les personnes physiques concernées </w:t>
      </w:r>
      <w:r w:rsidRPr="00E21231">
        <w:rPr>
          <w:rFonts w:ascii="Candara" w:hAnsi="Candara" w:cs="Arial"/>
          <w:color w:val="auto"/>
        </w:rPr>
        <w:t>disposent d’un droit d’accès, de rectification, de suppression et de portabilité aux informations qui les concernent.</w:t>
      </w:r>
    </w:p>
    <w:p w14:paraId="71DE5BE0" w14:textId="4CB68D8A" w:rsidR="00704A35" w:rsidRPr="00E21231" w:rsidRDefault="00704A35" w:rsidP="00704A35">
      <w:pPr>
        <w:shd w:val="clear" w:color="auto" w:fill="FFFFFF"/>
        <w:spacing w:before="300" w:after="0" w:afterAutospacing="1" w:line="240" w:lineRule="auto"/>
        <w:ind w:left="0"/>
        <w:rPr>
          <w:rFonts w:ascii="Candara" w:hAnsi="Candara" w:cs="Arial"/>
          <w:color w:val="auto"/>
        </w:rPr>
      </w:pPr>
      <w:r w:rsidRPr="00E21231">
        <w:rPr>
          <w:rFonts w:ascii="Candara" w:hAnsi="Candara" w:cs="Arial"/>
          <w:color w:val="auto"/>
        </w:rPr>
        <w:t xml:space="preserve">Elles peuvent faire valoir leurs droits en adressant une demande à l’adresse </w:t>
      </w:r>
      <w:proofErr w:type="gramStart"/>
      <w:r w:rsidRPr="00E21231">
        <w:rPr>
          <w:rFonts w:ascii="Candara" w:hAnsi="Candara" w:cs="Arial"/>
          <w:color w:val="auto"/>
        </w:rPr>
        <w:t>mail</w:t>
      </w:r>
      <w:proofErr w:type="gramEnd"/>
      <w:r w:rsidRPr="00E21231">
        <w:rPr>
          <w:rFonts w:ascii="Candara" w:hAnsi="Candara" w:cs="Arial"/>
          <w:color w:val="auto"/>
        </w:rPr>
        <w:t xml:space="preserve"> suivante : </w:t>
      </w:r>
      <w:hyperlink r:id="rId11" w:history="1">
        <w:r w:rsidR="00911A8E" w:rsidRPr="00007D6D">
          <w:rPr>
            <w:rStyle w:val="Lienhypertexte"/>
            <w:rFonts w:ascii="Candara" w:hAnsi="Candara" w:cs="Arial"/>
          </w:rPr>
          <w:t>donnees.personnelles@ccca-btp.fr</w:t>
        </w:r>
      </w:hyperlink>
      <w:r w:rsidRPr="00E21231">
        <w:rPr>
          <w:rFonts w:ascii="Candara" w:hAnsi="Candara" w:cs="Arial"/>
          <w:color w:val="auto"/>
        </w:rPr>
        <w:t>.</w:t>
      </w:r>
    </w:p>
    <w:p w14:paraId="7A778826" w14:textId="77777777" w:rsidR="00704A35" w:rsidRPr="00E21231" w:rsidRDefault="00704A35" w:rsidP="00704A35">
      <w:pPr>
        <w:shd w:val="clear" w:color="auto" w:fill="FFFFFF"/>
        <w:spacing w:before="300" w:after="100" w:afterAutospacing="1" w:line="240" w:lineRule="auto"/>
        <w:ind w:left="0"/>
        <w:rPr>
          <w:rFonts w:ascii="Candara" w:hAnsi="Candara" w:cs="Arial"/>
          <w:color w:val="auto"/>
        </w:rPr>
      </w:pPr>
      <w:r w:rsidRPr="00E21231">
        <w:rPr>
          <w:rFonts w:ascii="Candara" w:hAnsi="Candara" w:cs="Arial"/>
          <w:color w:val="auto"/>
        </w:rPr>
        <w:t>Elles peuvent également, pour des motifs légitimes, s’opposer au traitement des données les concernant.</w:t>
      </w:r>
    </w:p>
    <w:p w14:paraId="56AF09AC" w14:textId="77777777" w:rsidR="00704A35" w:rsidRPr="00E21231" w:rsidRDefault="00704A35" w:rsidP="00704A35">
      <w:pPr>
        <w:shd w:val="clear" w:color="auto" w:fill="FFFFFF"/>
        <w:spacing w:before="300" w:after="0" w:afterAutospacing="1" w:line="240" w:lineRule="auto"/>
        <w:ind w:left="0"/>
        <w:rPr>
          <w:rFonts w:ascii="Candara" w:hAnsi="Candara" w:cs="Arial"/>
          <w:color w:val="auto"/>
        </w:rPr>
      </w:pPr>
      <w:r w:rsidRPr="00E21231">
        <w:rPr>
          <w:rFonts w:ascii="Candara" w:hAnsi="Candara" w:cs="Arial"/>
          <w:color w:val="auto"/>
        </w:rPr>
        <w:t>Pour en savoir plus, vous pouvez consultez vos droits sur le </w:t>
      </w:r>
      <w:hyperlink r:id="rId12" w:history="1">
        <w:r w:rsidRPr="00E21231">
          <w:rPr>
            <w:rFonts w:ascii="Candara" w:hAnsi="Candara" w:cs="Arial"/>
            <w:color w:val="auto"/>
            <w:u w:val="single"/>
          </w:rPr>
          <w:t>site de la CNIL</w:t>
        </w:r>
      </w:hyperlink>
      <w:r w:rsidRPr="00E21231">
        <w:rPr>
          <w:rFonts w:ascii="Candara" w:hAnsi="Candara" w:cs="Arial"/>
          <w:color w:val="auto"/>
        </w:rPr>
        <w:t>.</w:t>
      </w:r>
    </w:p>
    <w:p w14:paraId="28AE72E5" w14:textId="77777777" w:rsidR="00DC4599" w:rsidRPr="00E21231" w:rsidRDefault="00DC4599">
      <w:pPr>
        <w:spacing w:after="0" w:line="259" w:lineRule="auto"/>
        <w:ind w:left="0" w:firstLine="0"/>
        <w:jc w:val="left"/>
        <w:rPr>
          <w:rFonts w:ascii="Candara" w:hAnsi="Candara"/>
        </w:rPr>
      </w:pPr>
    </w:p>
    <w:p w14:paraId="477A8CF0" w14:textId="2D22345A" w:rsidR="00DC4599" w:rsidRPr="00E21231" w:rsidRDefault="00CB46A7" w:rsidP="006B09E0">
      <w:pPr>
        <w:pStyle w:val="Titre1"/>
        <w:numPr>
          <w:ilvl w:val="0"/>
          <w:numId w:val="6"/>
        </w:numPr>
        <w:ind w:left="426"/>
        <w:rPr>
          <w:rFonts w:ascii="Candara" w:hAnsi="Candara"/>
          <w:smallCaps/>
          <w:sz w:val="24"/>
          <w:szCs w:val="24"/>
        </w:rPr>
      </w:pPr>
      <w:r w:rsidRPr="00E21231">
        <w:rPr>
          <w:rFonts w:ascii="Candara" w:hAnsi="Candara"/>
          <w:smallCaps/>
          <w:sz w:val="24"/>
          <w:szCs w:val="24"/>
        </w:rPr>
        <w:t xml:space="preserve">  Dossier de candidature à constituer et à transmettre</w:t>
      </w:r>
    </w:p>
    <w:p w14:paraId="437DB38C" w14:textId="77777777" w:rsidR="00DC4599" w:rsidRPr="00E21231" w:rsidRDefault="00CB46A7">
      <w:pPr>
        <w:spacing w:after="0" w:line="259" w:lineRule="auto"/>
        <w:ind w:left="0" w:firstLine="0"/>
        <w:jc w:val="left"/>
        <w:rPr>
          <w:rFonts w:ascii="Candara" w:hAnsi="Candara"/>
        </w:rPr>
      </w:pPr>
      <w:r w:rsidRPr="00E21231">
        <w:rPr>
          <w:rFonts w:ascii="Candara" w:hAnsi="Candara"/>
        </w:rPr>
        <w:t xml:space="preserve"> </w:t>
      </w:r>
    </w:p>
    <w:p w14:paraId="66835660" w14:textId="561A8972" w:rsidR="00DC4599" w:rsidRPr="00E21231" w:rsidRDefault="00CB46A7" w:rsidP="00F659D5">
      <w:pPr>
        <w:spacing w:after="0" w:line="259" w:lineRule="auto"/>
        <w:ind w:left="0" w:firstLine="0"/>
        <w:rPr>
          <w:rFonts w:ascii="Candara" w:hAnsi="Candara"/>
          <w:color w:val="auto"/>
        </w:rPr>
      </w:pPr>
      <w:r w:rsidRPr="00E21231">
        <w:rPr>
          <w:rFonts w:ascii="Candara" w:hAnsi="Candara"/>
          <w:color w:val="auto"/>
        </w:rPr>
        <w:t xml:space="preserve">Les organismes de formation candidats devront </w:t>
      </w:r>
      <w:r w:rsidR="003340BC">
        <w:rPr>
          <w:rFonts w:ascii="Candara" w:hAnsi="Candara"/>
          <w:color w:val="auto"/>
        </w:rPr>
        <w:t xml:space="preserve">soit directement, soit </w:t>
      </w:r>
      <w:r w:rsidRPr="00E21231">
        <w:rPr>
          <w:rFonts w:ascii="Candara" w:hAnsi="Candara"/>
          <w:color w:val="auto"/>
        </w:rPr>
        <w:t>par le truchement de leur organisme gestionnaire</w:t>
      </w:r>
      <w:r w:rsidR="0081079B">
        <w:rPr>
          <w:rFonts w:ascii="Candara" w:hAnsi="Candara"/>
          <w:color w:val="auto"/>
        </w:rPr>
        <w:t>,</w:t>
      </w:r>
      <w:r w:rsidRPr="00E21231">
        <w:rPr>
          <w:rFonts w:ascii="Candara" w:hAnsi="Candara"/>
          <w:color w:val="auto"/>
        </w:rPr>
        <w:t xml:space="preserve"> transmettre au CCCA-BTP </w:t>
      </w:r>
      <w:r w:rsidR="00BF6FEE" w:rsidRPr="00E21231">
        <w:rPr>
          <w:rFonts w:ascii="Candara" w:hAnsi="Candara"/>
          <w:color w:val="auto"/>
        </w:rPr>
        <w:t>leurs prévisions</w:t>
      </w:r>
      <w:r w:rsidR="003340BC">
        <w:rPr>
          <w:rFonts w:ascii="Candara" w:hAnsi="Candara"/>
          <w:color w:val="auto"/>
        </w:rPr>
        <w:t xml:space="preserve"> réalistes et fondées</w:t>
      </w:r>
      <w:r w:rsidR="00BF6FEE" w:rsidRPr="00E21231">
        <w:rPr>
          <w:rFonts w:ascii="Candara" w:hAnsi="Candara"/>
          <w:color w:val="auto"/>
        </w:rPr>
        <w:t xml:space="preserve">, avec </w:t>
      </w:r>
      <w:r w:rsidR="003340BC">
        <w:rPr>
          <w:rFonts w:ascii="Candara" w:hAnsi="Candara"/>
          <w:color w:val="auto"/>
        </w:rPr>
        <w:t xml:space="preserve">le </w:t>
      </w:r>
      <w:r w:rsidRPr="00E21231">
        <w:rPr>
          <w:rFonts w:ascii="Candara" w:hAnsi="Candara"/>
          <w:color w:val="auto"/>
        </w:rPr>
        <w:t xml:space="preserve">maximum d’informations qu’ils possèdent à ce jour au sujet des opérations de mobilité européenne à réaliser entre </w:t>
      </w:r>
      <w:r w:rsidRPr="002802CF">
        <w:rPr>
          <w:rFonts w:ascii="Candara" w:hAnsi="Candara"/>
          <w:color w:val="auto"/>
        </w:rPr>
        <w:t xml:space="preserve">le 01 </w:t>
      </w:r>
      <w:r w:rsidR="00736CF5" w:rsidRPr="002802CF">
        <w:rPr>
          <w:rFonts w:ascii="Candara" w:hAnsi="Candara"/>
          <w:color w:val="auto"/>
        </w:rPr>
        <w:t>juin</w:t>
      </w:r>
      <w:r w:rsidRPr="002802CF">
        <w:rPr>
          <w:rFonts w:ascii="Candara" w:hAnsi="Candara"/>
          <w:color w:val="auto"/>
        </w:rPr>
        <w:t xml:space="preserve"> 202</w:t>
      </w:r>
      <w:r w:rsidR="00DB29F4" w:rsidRPr="002802CF">
        <w:rPr>
          <w:rFonts w:ascii="Candara" w:hAnsi="Candara"/>
          <w:color w:val="auto"/>
        </w:rPr>
        <w:t>3</w:t>
      </w:r>
      <w:r w:rsidRPr="002802CF">
        <w:rPr>
          <w:rFonts w:ascii="Candara" w:hAnsi="Candara"/>
          <w:color w:val="auto"/>
        </w:rPr>
        <w:t xml:space="preserve"> et le </w:t>
      </w:r>
      <w:r w:rsidR="002802CF" w:rsidRPr="002802CF">
        <w:rPr>
          <w:rFonts w:ascii="Candara" w:hAnsi="Candara"/>
          <w:color w:val="auto"/>
        </w:rPr>
        <w:t>3</w:t>
      </w:r>
      <w:r w:rsidR="0075680C" w:rsidRPr="002802CF">
        <w:rPr>
          <w:rFonts w:ascii="Candara" w:hAnsi="Candara"/>
          <w:color w:val="auto"/>
        </w:rPr>
        <w:t>1 mai</w:t>
      </w:r>
      <w:r w:rsidRPr="002802CF">
        <w:rPr>
          <w:rFonts w:ascii="Candara" w:hAnsi="Candara"/>
          <w:color w:val="auto"/>
        </w:rPr>
        <w:t xml:space="preserve"> 202</w:t>
      </w:r>
      <w:r w:rsidR="00DB29F4" w:rsidRPr="002802CF">
        <w:rPr>
          <w:rFonts w:ascii="Candara" w:hAnsi="Candara"/>
          <w:color w:val="auto"/>
        </w:rPr>
        <w:t>5</w:t>
      </w:r>
      <w:r w:rsidR="00817A01">
        <w:rPr>
          <w:rFonts w:ascii="Candara" w:hAnsi="Candara"/>
          <w:color w:val="auto"/>
        </w:rPr>
        <w:t xml:space="preserve"> (projets EFP) et entre le 01 juin 2023 et le 31 juillet 2025 (projets ENSUP)</w:t>
      </w:r>
      <w:r w:rsidRPr="002802CF">
        <w:rPr>
          <w:rFonts w:ascii="Candara" w:hAnsi="Candara"/>
          <w:color w:val="auto"/>
        </w:rPr>
        <w:t>,</w:t>
      </w:r>
      <w:r w:rsidRPr="00E21231">
        <w:rPr>
          <w:rFonts w:ascii="Candara" w:hAnsi="Candara"/>
          <w:color w:val="auto"/>
        </w:rPr>
        <w:t xml:space="preserve"> afin que le CCCA-BTP puisse concevoir et transmettre à l’Agence Erasmus+ France </w:t>
      </w:r>
      <w:r w:rsidR="00E21231">
        <w:rPr>
          <w:rFonts w:ascii="Candara" w:hAnsi="Candara"/>
          <w:color w:val="auto"/>
        </w:rPr>
        <w:t xml:space="preserve">Education et Formation </w:t>
      </w:r>
      <w:r w:rsidR="00817A01">
        <w:rPr>
          <w:rFonts w:ascii="Candara" w:hAnsi="Candara"/>
          <w:color w:val="auto"/>
        </w:rPr>
        <w:t>des</w:t>
      </w:r>
      <w:r w:rsidRPr="00E21231">
        <w:rPr>
          <w:rFonts w:ascii="Candara" w:hAnsi="Candara"/>
          <w:color w:val="auto"/>
        </w:rPr>
        <w:t xml:space="preserve"> demande</w:t>
      </w:r>
      <w:r w:rsidR="00817A01">
        <w:rPr>
          <w:rFonts w:ascii="Candara" w:hAnsi="Candara"/>
          <w:color w:val="auto"/>
        </w:rPr>
        <w:t>s</w:t>
      </w:r>
      <w:r w:rsidRPr="00E21231">
        <w:rPr>
          <w:rFonts w:ascii="Candara" w:hAnsi="Candara"/>
          <w:color w:val="auto"/>
        </w:rPr>
        <w:t xml:space="preserve"> de financement la plus complète </w:t>
      </w:r>
      <w:r w:rsidR="003340BC">
        <w:rPr>
          <w:rFonts w:ascii="Candara" w:hAnsi="Candara"/>
          <w:color w:val="auto"/>
        </w:rPr>
        <w:t xml:space="preserve">et réaliste </w:t>
      </w:r>
      <w:r w:rsidRPr="00E21231">
        <w:rPr>
          <w:rFonts w:ascii="Candara" w:hAnsi="Candara"/>
          <w:color w:val="auto"/>
        </w:rPr>
        <w:t>possible.</w:t>
      </w:r>
    </w:p>
    <w:p w14:paraId="57959384" w14:textId="77777777" w:rsidR="00DC4599" w:rsidRPr="00E21231" w:rsidRDefault="00DC4599">
      <w:pPr>
        <w:spacing w:after="0" w:line="259" w:lineRule="auto"/>
        <w:ind w:left="0" w:firstLine="0"/>
        <w:rPr>
          <w:rFonts w:ascii="Candara" w:hAnsi="Candara"/>
        </w:rPr>
      </w:pPr>
    </w:p>
    <w:p w14:paraId="20490559" w14:textId="40F116DF" w:rsidR="00DC4599" w:rsidRPr="00E21231" w:rsidRDefault="00CB46A7">
      <w:pPr>
        <w:spacing w:after="0" w:line="259" w:lineRule="auto"/>
        <w:ind w:left="0" w:firstLine="0"/>
        <w:rPr>
          <w:rFonts w:ascii="Candara" w:hAnsi="Candara"/>
        </w:rPr>
      </w:pPr>
      <w:r w:rsidRPr="00E21231">
        <w:rPr>
          <w:rFonts w:ascii="Candara" w:hAnsi="Candara"/>
        </w:rPr>
        <w:t xml:space="preserve">Le dossier de candidature consiste en </w:t>
      </w:r>
      <w:r w:rsidR="00A32C11">
        <w:rPr>
          <w:rFonts w:ascii="Candara" w:hAnsi="Candara"/>
          <w:b/>
          <w:bCs/>
        </w:rPr>
        <w:t>un document à renseigner</w:t>
      </w:r>
      <w:r w:rsidRPr="00E21231">
        <w:rPr>
          <w:rFonts w:ascii="Candara" w:hAnsi="Candara"/>
        </w:rPr>
        <w:t>:</w:t>
      </w:r>
    </w:p>
    <w:p w14:paraId="2C5EEB5E" w14:textId="77777777" w:rsidR="00DC4599" w:rsidRPr="00E21231" w:rsidRDefault="00CB46A7">
      <w:pPr>
        <w:spacing w:after="0" w:line="259" w:lineRule="auto"/>
        <w:ind w:left="0" w:firstLine="0"/>
        <w:rPr>
          <w:rFonts w:ascii="Candara" w:hAnsi="Candara"/>
        </w:rPr>
      </w:pPr>
      <w:r w:rsidRPr="00E21231">
        <w:rPr>
          <w:rFonts w:ascii="Candara" w:hAnsi="Candara"/>
        </w:rPr>
        <w:t xml:space="preserve"> </w:t>
      </w:r>
    </w:p>
    <w:p w14:paraId="350D195D" w14:textId="5317B0CE" w:rsidR="00545D5B" w:rsidRPr="00E21231" w:rsidRDefault="0032527A">
      <w:pPr>
        <w:spacing w:after="0" w:line="259" w:lineRule="auto"/>
        <w:ind w:left="0" w:firstLine="0"/>
        <w:rPr>
          <w:rFonts w:ascii="Candara" w:hAnsi="Candara"/>
        </w:rPr>
      </w:pPr>
      <w:r>
        <w:rPr>
          <w:rFonts w:ascii="Candara" w:hAnsi="Candara"/>
          <w:b/>
        </w:rPr>
        <w:t>Tableau de positionnement</w:t>
      </w:r>
      <w:r w:rsidR="00CB46A7" w:rsidRPr="00E21231">
        <w:rPr>
          <w:rFonts w:ascii="Candara" w:hAnsi="Candara"/>
        </w:rPr>
        <w:t xml:space="preserve"> : </w:t>
      </w:r>
      <w:r w:rsidR="00817A01">
        <w:rPr>
          <w:rFonts w:ascii="Candara" w:hAnsi="Candara"/>
        </w:rPr>
        <w:t xml:space="preserve">onglet </w:t>
      </w:r>
      <w:r w:rsidR="00CB46A7" w:rsidRPr="00E21231">
        <w:rPr>
          <w:rFonts w:ascii="Candara" w:hAnsi="Candara"/>
        </w:rPr>
        <w:t>Projet « BTP Mobilité</w:t>
      </w:r>
      <w:r w:rsidR="00CB46A7" w:rsidRPr="00DB29F4">
        <w:rPr>
          <w:rFonts w:ascii="Candara" w:hAnsi="Candara"/>
        </w:rPr>
        <w:t xml:space="preserve">+ </w:t>
      </w:r>
      <w:r w:rsidR="00545D5B" w:rsidRPr="00DB29F4">
        <w:rPr>
          <w:rFonts w:ascii="Candara" w:hAnsi="Candara"/>
        </w:rPr>
        <w:t xml:space="preserve">EFP </w:t>
      </w:r>
      <w:r w:rsidR="00CB46A7" w:rsidRPr="00DB29F4">
        <w:rPr>
          <w:rFonts w:ascii="Candara" w:hAnsi="Candara"/>
        </w:rPr>
        <w:t>202</w:t>
      </w:r>
      <w:r w:rsidR="00DB29F4" w:rsidRPr="00DB29F4">
        <w:rPr>
          <w:rFonts w:ascii="Candara" w:hAnsi="Candara"/>
        </w:rPr>
        <w:t>3</w:t>
      </w:r>
      <w:r w:rsidR="00CB46A7" w:rsidRPr="00DB29F4">
        <w:rPr>
          <w:rFonts w:ascii="Candara" w:hAnsi="Candara"/>
        </w:rPr>
        <w:t>-202</w:t>
      </w:r>
      <w:r w:rsidR="00DB29F4" w:rsidRPr="00DB29F4">
        <w:rPr>
          <w:rFonts w:ascii="Candara" w:hAnsi="Candara"/>
        </w:rPr>
        <w:t>5</w:t>
      </w:r>
      <w:r w:rsidR="00CB46A7" w:rsidRPr="00E21231">
        <w:rPr>
          <w:rFonts w:ascii="Candara" w:hAnsi="Candara"/>
        </w:rPr>
        <w:t xml:space="preserve"> » - </w:t>
      </w:r>
      <w:r w:rsidR="00817A01">
        <w:rPr>
          <w:rFonts w:ascii="Candara" w:hAnsi="Candara"/>
        </w:rPr>
        <w:t>et/ou onglet</w:t>
      </w:r>
      <w:r w:rsidR="00A54730">
        <w:rPr>
          <w:rFonts w:ascii="Candara" w:hAnsi="Candara"/>
        </w:rPr>
        <w:t xml:space="preserve"> </w:t>
      </w:r>
      <w:r w:rsidR="0088256E">
        <w:rPr>
          <w:rFonts w:ascii="Candara" w:hAnsi="Candara"/>
        </w:rPr>
        <w:t>Projet « BTP Mobilité+ ENSUP 2023</w:t>
      </w:r>
      <w:r w:rsidR="00A54730">
        <w:rPr>
          <w:rFonts w:ascii="Candara" w:hAnsi="Candara"/>
        </w:rPr>
        <w:t>-2025 »</w:t>
      </w:r>
    </w:p>
    <w:p w14:paraId="79C1F529" w14:textId="77777777" w:rsidR="00817A01" w:rsidRDefault="00817A01" w:rsidP="00545D5B">
      <w:pPr>
        <w:spacing w:after="0" w:line="259" w:lineRule="auto"/>
        <w:ind w:left="0" w:firstLine="0"/>
        <w:jc w:val="center"/>
        <w:rPr>
          <w:rFonts w:ascii="Candara" w:hAnsi="Candara"/>
          <w:b/>
          <w:bCs/>
          <w:color w:val="ED7D31" w:themeColor="accent2"/>
          <w:sz w:val="28"/>
          <w:szCs w:val="28"/>
        </w:rPr>
      </w:pPr>
    </w:p>
    <w:p w14:paraId="3A0AA5E4" w14:textId="21D469A3" w:rsidR="00817A01" w:rsidRDefault="00545D5B" w:rsidP="00545D5B">
      <w:pPr>
        <w:spacing w:after="0" w:line="259" w:lineRule="auto"/>
        <w:ind w:left="0" w:firstLine="0"/>
        <w:jc w:val="center"/>
        <w:rPr>
          <w:rFonts w:ascii="Candara" w:hAnsi="Candara"/>
          <w:b/>
          <w:bCs/>
          <w:color w:val="ED7D31" w:themeColor="accent2"/>
          <w:sz w:val="28"/>
          <w:szCs w:val="28"/>
        </w:rPr>
      </w:pPr>
      <w:r w:rsidRPr="00A54730">
        <w:rPr>
          <w:rFonts w:ascii="Candara" w:hAnsi="Candara"/>
          <w:b/>
          <w:bCs/>
          <w:color w:val="ED7D31" w:themeColor="accent2"/>
          <w:sz w:val="28"/>
          <w:szCs w:val="28"/>
        </w:rPr>
        <w:t>Attention</w:t>
      </w:r>
      <w:r w:rsidR="003F5217" w:rsidRPr="00A54730">
        <w:rPr>
          <w:rFonts w:ascii="Candara" w:hAnsi="Candara"/>
          <w:b/>
          <w:bCs/>
          <w:strike/>
          <w:color w:val="ED7D31" w:themeColor="accent2"/>
          <w:sz w:val="28"/>
          <w:szCs w:val="28"/>
        </w:rPr>
        <w:t> </w:t>
      </w:r>
      <w:r w:rsidR="003F5217" w:rsidRPr="00A54730">
        <w:rPr>
          <w:rFonts w:ascii="Candara" w:hAnsi="Candara"/>
          <w:b/>
          <w:bCs/>
          <w:color w:val="ED7D31" w:themeColor="accent2"/>
          <w:sz w:val="28"/>
          <w:szCs w:val="28"/>
        </w:rPr>
        <w:t xml:space="preserve">: veillez à ne pas déclarer à nouveau des mobilités qui </w:t>
      </w:r>
      <w:r w:rsidR="00DF3E78" w:rsidRPr="00A54730">
        <w:rPr>
          <w:rFonts w:ascii="Candara" w:hAnsi="Candara"/>
          <w:b/>
          <w:bCs/>
          <w:color w:val="ED7D31" w:themeColor="accent2"/>
          <w:sz w:val="28"/>
          <w:szCs w:val="28"/>
        </w:rPr>
        <w:t>l’</w:t>
      </w:r>
      <w:r w:rsidR="003F5217" w:rsidRPr="00A54730">
        <w:rPr>
          <w:rFonts w:ascii="Candara" w:hAnsi="Candara"/>
          <w:b/>
          <w:bCs/>
          <w:color w:val="ED7D31" w:themeColor="accent2"/>
          <w:sz w:val="28"/>
          <w:szCs w:val="28"/>
        </w:rPr>
        <w:t>auraient déjà été</w:t>
      </w:r>
      <w:r w:rsidR="00AC126E" w:rsidRPr="00A54730">
        <w:rPr>
          <w:rFonts w:ascii="Candara" w:hAnsi="Candara"/>
          <w:b/>
          <w:bCs/>
          <w:color w:val="ED7D31" w:themeColor="accent2"/>
          <w:sz w:val="28"/>
          <w:szCs w:val="28"/>
        </w:rPr>
        <w:t xml:space="preserve"> </w:t>
      </w:r>
      <w:r w:rsidR="00783B67" w:rsidRPr="00A54730">
        <w:rPr>
          <w:rFonts w:ascii="Candara" w:hAnsi="Candara"/>
          <w:b/>
          <w:bCs/>
          <w:color w:val="ED7D31" w:themeColor="accent2"/>
          <w:sz w:val="28"/>
          <w:szCs w:val="28"/>
        </w:rPr>
        <w:t xml:space="preserve"> dans la demande </w:t>
      </w:r>
      <w:r w:rsidR="00817A01">
        <w:rPr>
          <w:rFonts w:ascii="Candara" w:hAnsi="Candara"/>
          <w:b/>
          <w:bCs/>
          <w:color w:val="ED7D31" w:themeColor="accent2"/>
          <w:sz w:val="28"/>
          <w:szCs w:val="28"/>
        </w:rPr>
        <w:t>que vous auriez soumise</w:t>
      </w:r>
      <w:r w:rsidR="00817A01" w:rsidRPr="00A54730">
        <w:rPr>
          <w:rFonts w:ascii="Candara" w:hAnsi="Candara"/>
          <w:b/>
          <w:bCs/>
          <w:color w:val="ED7D31" w:themeColor="accent2"/>
          <w:sz w:val="28"/>
          <w:szCs w:val="28"/>
        </w:rPr>
        <w:t xml:space="preserve"> </w:t>
      </w:r>
      <w:r w:rsidR="00AC126E" w:rsidRPr="00A54730">
        <w:rPr>
          <w:rFonts w:ascii="Candara" w:hAnsi="Candara"/>
          <w:b/>
          <w:bCs/>
          <w:color w:val="ED7D31" w:themeColor="accent2"/>
          <w:sz w:val="28"/>
          <w:szCs w:val="28"/>
        </w:rPr>
        <w:t xml:space="preserve">en </w:t>
      </w:r>
      <w:r w:rsidR="00FE0546" w:rsidRPr="00A54730">
        <w:rPr>
          <w:rFonts w:ascii="Candara" w:hAnsi="Candara"/>
          <w:b/>
          <w:bCs/>
          <w:color w:val="ED7D31" w:themeColor="accent2"/>
          <w:sz w:val="28"/>
          <w:szCs w:val="28"/>
        </w:rPr>
        <w:t>déc</w:t>
      </w:r>
      <w:r w:rsidR="00817A01">
        <w:rPr>
          <w:rFonts w:ascii="Candara" w:hAnsi="Candara"/>
          <w:b/>
          <w:bCs/>
          <w:color w:val="ED7D31" w:themeColor="accent2"/>
          <w:sz w:val="28"/>
          <w:szCs w:val="28"/>
        </w:rPr>
        <w:t xml:space="preserve">embre </w:t>
      </w:r>
      <w:r w:rsidR="00AC126E" w:rsidRPr="00A54730">
        <w:rPr>
          <w:rFonts w:ascii="Candara" w:hAnsi="Candara"/>
          <w:b/>
          <w:bCs/>
          <w:color w:val="ED7D31" w:themeColor="accent2"/>
          <w:sz w:val="28"/>
          <w:szCs w:val="28"/>
        </w:rPr>
        <w:t>2021</w:t>
      </w:r>
      <w:r w:rsidR="00783B67" w:rsidRPr="00A54730">
        <w:rPr>
          <w:rFonts w:ascii="Candara" w:hAnsi="Candara"/>
          <w:b/>
          <w:bCs/>
          <w:color w:val="ED7D31" w:themeColor="accent2"/>
          <w:sz w:val="28"/>
          <w:szCs w:val="28"/>
        </w:rPr>
        <w:t xml:space="preserve">. </w:t>
      </w:r>
    </w:p>
    <w:p w14:paraId="50784C4A" w14:textId="0FEDEBCB" w:rsidR="00DC4599" w:rsidRPr="00A54730" w:rsidRDefault="00783B67" w:rsidP="00545D5B">
      <w:pPr>
        <w:spacing w:after="0" w:line="259" w:lineRule="auto"/>
        <w:ind w:left="0" w:firstLine="0"/>
        <w:jc w:val="center"/>
        <w:rPr>
          <w:rFonts w:ascii="Candara" w:hAnsi="Candara"/>
          <w:b/>
          <w:bCs/>
          <w:strike/>
          <w:color w:val="ED7D31" w:themeColor="accent2"/>
          <w:sz w:val="28"/>
          <w:szCs w:val="28"/>
        </w:rPr>
      </w:pPr>
      <w:r w:rsidRPr="00A54730">
        <w:rPr>
          <w:rFonts w:ascii="Candara" w:hAnsi="Candara"/>
          <w:b/>
          <w:bCs/>
          <w:color w:val="ED7D31" w:themeColor="accent2"/>
          <w:sz w:val="28"/>
          <w:szCs w:val="28"/>
        </w:rPr>
        <w:t>En cas de doute</w:t>
      </w:r>
      <w:r w:rsidR="00817A01">
        <w:rPr>
          <w:rFonts w:ascii="Candara" w:hAnsi="Candara"/>
          <w:b/>
          <w:bCs/>
          <w:color w:val="ED7D31" w:themeColor="accent2"/>
          <w:sz w:val="28"/>
          <w:szCs w:val="28"/>
        </w:rPr>
        <w:t>, n’hésitez pas à</w:t>
      </w:r>
      <w:r w:rsidRPr="00A54730">
        <w:rPr>
          <w:rFonts w:ascii="Candara" w:hAnsi="Candara"/>
          <w:b/>
          <w:bCs/>
          <w:color w:val="ED7D31" w:themeColor="accent2"/>
          <w:sz w:val="28"/>
          <w:szCs w:val="28"/>
        </w:rPr>
        <w:t xml:space="preserve"> </w:t>
      </w:r>
      <w:r w:rsidR="005E01F7" w:rsidRPr="00A54730">
        <w:rPr>
          <w:rFonts w:ascii="Candara" w:hAnsi="Candara"/>
          <w:b/>
          <w:bCs/>
          <w:color w:val="ED7D31" w:themeColor="accent2"/>
          <w:sz w:val="28"/>
          <w:szCs w:val="28"/>
        </w:rPr>
        <w:t xml:space="preserve">nous </w:t>
      </w:r>
      <w:r w:rsidRPr="00A54730">
        <w:rPr>
          <w:rFonts w:ascii="Candara" w:hAnsi="Candara"/>
          <w:b/>
          <w:bCs/>
          <w:color w:val="ED7D31" w:themeColor="accent2"/>
          <w:sz w:val="28"/>
          <w:szCs w:val="28"/>
        </w:rPr>
        <w:t>contacter</w:t>
      </w:r>
      <w:r w:rsidR="005E01F7" w:rsidRPr="00A54730">
        <w:rPr>
          <w:rFonts w:ascii="Candara" w:hAnsi="Candara"/>
          <w:b/>
          <w:bCs/>
          <w:color w:val="ED7D31" w:themeColor="accent2"/>
          <w:sz w:val="28"/>
          <w:szCs w:val="28"/>
        </w:rPr>
        <w:t>.</w:t>
      </w:r>
    </w:p>
    <w:p w14:paraId="61D64CF7" w14:textId="77777777" w:rsidR="00DC4599" w:rsidRPr="00E21231" w:rsidRDefault="00DC4599" w:rsidP="00545D5B">
      <w:pPr>
        <w:spacing w:after="0" w:line="259" w:lineRule="auto"/>
        <w:ind w:left="0" w:firstLine="0"/>
        <w:jc w:val="center"/>
        <w:rPr>
          <w:rFonts w:ascii="Candara" w:hAnsi="Candara"/>
        </w:rPr>
      </w:pPr>
    </w:p>
    <w:p w14:paraId="75537898" w14:textId="3BA05358" w:rsidR="00DC4599" w:rsidRPr="00E21231" w:rsidRDefault="00817A01">
      <w:pPr>
        <w:spacing w:after="0" w:line="259" w:lineRule="auto"/>
        <w:ind w:left="0" w:firstLine="0"/>
        <w:rPr>
          <w:rFonts w:ascii="Candara" w:hAnsi="Candara"/>
        </w:rPr>
      </w:pPr>
      <w:r>
        <w:rPr>
          <w:rFonts w:ascii="Candara" w:hAnsi="Candara"/>
        </w:rPr>
        <w:t>Le tableau de positionnement (avec le ou les onglets renseignés) doit</w:t>
      </w:r>
      <w:r w:rsidR="00CB46A7" w:rsidRPr="00E21231">
        <w:rPr>
          <w:rFonts w:ascii="Candara" w:hAnsi="Candara"/>
        </w:rPr>
        <w:t xml:space="preserve"> être transmis au CCCA-BTP, par voie électronique à l’attention de </w:t>
      </w:r>
      <w:hyperlink r:id="rId13" w:history="1">
        <w:r w:rsidR="00BF6FEE" w:rsidRPr="00E21231">
          <w:rPr>
            <w:rStyle w:val="Lienhypertexte"/>
            <w:rFonts w:ascii="Candara" w:hAnsi="Candara"/>
          </w:rPr>
          <w:t>isabelle.picot@ccca-btp.fr</w:t>
        </w:r>
      </w:hyperlink>
      <w:r w:rsidR="00CB46A7" w:rsidRPr="00E21231">
        <w:rPr>
          <w:rFonts w:ascii="Candara" w:hAnsi="Candara"/>
        </w:rPr>
        <w:t xml:space="preserve">, copie à </w:t>
      </w:r>
      <w:hyperlink r:id="rId14" w:history="1">
        <w:r w:rsidR="00B1299A" w:rsidRPr="00E21231">
          <w:rPr>
            <w:rStyle w:val="Lienhypertexte"/>
            <w:rFonts w:ascii="Candara" w:hAnsi="Candara"/>
          </w:rPr>
          <w:t>pierre.touillon@ccca-btp.fr</w:t>
        </w:r>
      </w:hyperlink>
      <w:r w:rsidR="00CB46A7" w:rsidRPr="00E21231">
        <w:rPr>
          <w:rFonts w:ascii="Candara" w:hAnsi="Candara"/>
        </w:rPr>
        <w:t xml:space="preserve"> pour le </w:t>
      </w:r>
      <w:r w:rsidR="00DB29F4">
        <w:rPr>
          <w:rFonts w:ascii="Candara" w:hAnsi="Candara"/>
          <w:b/>
          <w:highlight w:val="yellow"/>
        </w:rPr>
        <w:t>16</w:t>
      </w:r>
      <w:r w:rsidR="00CB46A7" w:rsidRPr="00E21231">
        <w:rPr>
          <w:rFonts w:ascii="Candara" w:hAnsi="Candara"/>
          <w:b/>
          <w:highlight w:val="yellow"/>
        </w:rPr>
        <w:t xml:space="preserve"> décembre 202</w:t>
      </w:r>
      <w:r w:rsidR="00DB29F4">
        <w:rPr>
          <w:rFonts w:ascii="Candara" w:hAnsi="Candara"/>
          <w:b/>
          <w:highlight w:val="yellow"/>
        </w:rPr>
        <w:t>2</w:t>
      </w:r>
      <w:r w:rsidR="00CB46A7" w:rsidRPr="00E21231">
        <w:rPr>
          <w:rFonts w:ascii="Candara" w:hAnsi="Candara"/>
          <w:b/>
          <w:highlight w:val="yellow"/>
        </w:rPr>
        <w:t xml:space="preserve"> (au plus tard)</w:t>
      </w:r>
      <w:r w:rsidR="00CB46A7" w:rsidRPr="00E21231">
        <w:rPr>
          <w:rFonts w:ascii="Candara" w:hAnsi="Candara"/>
          <w:b/>
        </w:rPr>
        <w:t xml:space="preserve">, </w:t>
      </w:r>
      <w:r w:rsidR="00CB46A7" w:rsidRPr="00E21231">
        <w:rPr>
          <w:rFonts w:ascii="Candara" w:hAnsi="Candara"/>
        </w:rPr>
        <w:t xml:space="preserve">en précisant, en objet : </w:t>
      </w:r>
      <w:r w:rsidR="00CB46A7" w:rsidRPr="00E21231">
        <w:rPr>
          <w:rFonts w:ascii="Candara" w:hAnsi="Candara"/>
          <w:b/>
          <w:bCs/>
        </w:rPr>
        <w:t>Candidature au</w:t>
      </w:r>
      <w:r>
        <w:rPr>
          <w:rFonts w:ascii="Candara" w:hAnsi="Candara"/>
          <w:b/>
          <w:bCs/>
        </w:rPr>
        <w:t>x</w:t>
      </w:r>
      <w:r w:rsidR="00CB46A7" w:rsidRPr="00E21231">
        <w:rPr>
          <w:rFonts w:ascii="Candara" w:hAnsi="Candara"/>
          <w:b/>
          <w:bCs/>
        </w:rPr>
        <w:t xml:space="preserve"> projet</w:t>
      </w:r>
      <w:r>
        <w:rPr>
          <w:rFonts w:ascii="Candara" w:hAnsi="Candara"/>
          <w:b/>
          <w:bCs/>
        </w:rPr>
        <w:t>s</w:t>
      </w:r>
      <w:r w:rsidR="00CB46A7" w:rsidRPr="00E21231">
        <w:rPr>
          <w:rFonts w:ascii="Candara" w:hAnsi="Candara"/>
          <w:b/>
          <w:bCs/>
        </w:rPr>
        <w:t xml:space="preserve"> </w:t>
      </w:r>
      <w:r w:rsidR="00CB46A7" w:rsidRPr="00817A01">
        <w:rPr>
          <w:rFonts w:ascii="Candara" w:hAnsi="Candara"/>
          <w:b/>
          <w:bCs/>
        </w:rPr>
        <w:t xml:space="preserve">« BTP Mobilité+ </w:t>
      </w:r>
      <w:r w:rsidRPr="006B09E0">
        <w:rPr>
          <w:rFonts w:ascii="Candara" w:hAnsi="Candara"/>
          <w:b/>
          <w:bCs/>
        </w:rPr>
        <w:t xml:space="preserve">EFP </w:t>
      </w:r>
      <w:r w:rsidR="00CB46A7" w:rsidRPr="006B09E0">
        <w:rPr>
          <w:rFonts w:ascii="Candara" w:hAnsi="Candara"/>
          <w:b/>
          <w:bCs/>
        </w:rPr>
        <w:t>202</w:t>
      </w:r>
      <w:r w:rsidR="00DB29F4" w:rsidRPr="006B09E0">
        <w:rPr>
          <w:rFonts w:ascii="Candara" w:hAnsi="Candara"/>
          <w:b/>
          <w:bCs/>
        </w:rPr>
        <w:t>3</w:t>
      </w:r>
      <w:r w:rsidR="00CB46A7" w:rsidRPr="006B09E0">
        <w:rPr>
          <w:rFonts w:ascii="Candara" w:hAnsi="Candara"/>
          <w:b/>
          <w:bCs/>
        </w:rPr>
        <w:t>-202</w:t>
      </w:r>
      <w:r w:rsidR="00DB29F4" w:rsidRPr="00817A01">
        <w:rPr>
          <w:rFonts w:ascii="Candara" w:hAnsi="Candara"/>
          <w:b/>
          <w:bCs/>
        </w:rPr>
        <w:t>5</w:t>
      </w:r>
      <w:r w:rsidR="00CB46A7" w:rsidRPr="00817A01">
        <w:rPr>
          <w:rFonts w:ascii="Candara" w:hAnsi="Candara"/>
          <w:b/>
          <w:bCs/>
        </w:rPr>
        <w:t xml:space="preserve"> »</w:t>
      </w:r>
      <w:r w:rsidRPr="00817A01">
        <w:rPr>
          <w:rFonts w:ascii="Candara" w:hAnsi="Candara"/>
        </w:rPr>
        <w:t xml:space="preserve"> et/ou</w:t>
      </w:r>
      <w:r>
        <w:rPr>
          <w:rFonts w:ascii="Candara" w:hAnsi="Candara"/>
        </w:rPr>
        <w:t xml:space="preserve"> «BTP Mobilité+ ENSUP 2023-2025 ».</w:t>
      </w:r>
    </w:p>
    <w:p w14:paraId="1E464965" w14:textId="77777777" w:rsidR="00DC4599" w:rsidRPr="00E21231" w:rsidRDefault="00DC4599">
      <w:pPr>
        <w:spacing w:after="160" w:line="259" w:lineRule="auto"/>
        <w:ind w:left="0" w:firstLine="0"/>
        <w:jc w:val="left"/>
        <w:rPr>
          <w:rFonts w:ascii="Candara" w:hAnsi="Candara"/>
        </w:rPr>
      </w:pPr>
    </w:p>
    <w:p w14:paraId="097A6A02" w14:textId="77777777" w:rsidR="00DC4599" w:rsidRPr="00E21231" w:rsidRDefault="00CB46A7">
      <w:pPr>
        <w:spacing w:after="4" w:line="249" w:lineRule="auto"/>
        <w:ind w:left="0" w:right="44" w:firstLine="0"/>
        <w:rPr>
          <w:rFonts w:ascii="Candara" w:hAnsi="Candara"/>
        </w:rPr>
      </w:pPr>
      <w:r w:rsidRPr="00E21231">
        <w:rPr>
          <w:rFonts w:ascii="Candara" w:hAnsi="Candara"/>
          <w:b/>
        </w:rPr>
        <w:t xml:space="preserve">Contacts pour tous renseignements : </w:t>
      </w:r>
    </w:p>
    <w:p w14:paraId="384178B0" w14:textId="77777777" w:rsidR="00DC4599" w:rsidRPr="00E21231" w:rsidRDefault="00CB46A7">
      <w:pPr>
        <w:spacing w:after="0" w:line="259" w:lineRule="auto"/>
        <w:ind w:left="0" w:firstLine="0"/>
        <w:jc w:val="left"/>
        <w:rPr>
          <w:rFonts w:ascii="Candara" w:hAnsi="Candara"/>
        </w:rPr>
      </w:pPr>
      <w:r w:rsidRPr="00E21231">
        <w:rPr>
          <w:rFonts w:ascii="Candara" w:hAnsi="Candara"/>
          <w:b/>
        </w:rPr>
        <w:t xml:space="preserve"> </w:t>
      </w:r>
    </w:p>
    <w:p w14:paraId="42BFC6FD" w14:textId="77777777" w:rsidR="00DC4599" w:rsidRPr="00E21231" w:rsidRDefault="00CB46A7">
      <w:pPr>
        <w:ind w:left="0" w:firstLine="0"/>
        <w:rPr>
          <w:rFonts w:ascii="Candara" w:hAnsi="Candara"/>
        </w:rPr>
      </w:pPr>
      <w:r w:rsidRPr="00E21231">
        <w:rPr>
          <w:rFonts w:ascii="Candara" w:hAnsi="Candara"/>
        </w:rPr>
        <w:t>CCCA-BTP / DPFIP-PIC, 19, rue du Père Corentin, 75014, adresses courriel :</w:t>
      </w:r>
    </w:p>
    <w:p w14:paraId="56063997" w14:textId="77777777" w:rsidR="00B1299A" w:rsidRPr="00E21231" w:rsidRDefault="00000000" w:rsidP="00B1299A">
      <w:pPr>
        <w:pStyle w:val="Paragraphedeliste"/>
        <w:numPr>
          <w:ilvl w:val="0"/>
          <w:numId w:val="2"/>
        </w:numPr>
        <w:rPr>
          <w:rFonts w:ascii="Candara" w:hAnsi="Candara"/>
        </w:rPr>
      </w:pPr>
      <w:hyperlink r:id="rId15">
        <w:r w:rsidR="00CB46A7" w:rsidRPr="00E21231">
          <w:rPr>
            <w:rStyle w:val="LienInternet"/>
            <w:rFonts w:ascii="Candara" w:hAnsi="Candara"/>
          </w:rPr>
          <w:t>pierre.touillon@ccca-btp.fr</w:t>
        </w:r>
      </w:hyperlink>
      <w:r w:rsidR="00CB46A7" w:rsidRPr="00E21231">
        <w:rPr>
          <w:rFonts w:ascii="Candara" w:hAnsi="Candara"/>
        </w:rPr>
        <w:t xml:space="preserve">, tél. </w:t>
      </w:r>
      <w:r w:rsidR="00CB46A7" w:rsidRPr="00C2187E">
        <w:rPr>
          <w:rFonts w:ascii="Candara" w:hAnsi="Candara"/>
        </w:rPr>
        <w:t>01 40 64 26 41</w:t>
      </w:r>
      <w:r w:rsidR="00CB46A7" w:rsidRPr="00E21231">
        <w:rPr>
          <w:rFonts w:ascii="Candara" w:hAnsi="Candara"/>
        </w:rPr>
        <w:t xml:space="preserve"> (aspects pédagogiques) ;</w:t>
      </w:r>
    </w:p>
    <w:p w14:paraId="5FE7AF49" w14:textId="0769EC4A" w:rsidR="00DC4599" w:rsidRPr="00E21231" w:rsidRDefault="00000000" w:rsidP="00B1299A">
      <w:pPr>
        <w:pStyle w:val="Paragraphedeliste"/>
        <w:numPr>
          <w:ilvl w:val="0"/>
          <w:numId w:val="2"/>
        </w:numPr>
        <w:rPr>
          <w:rFonts w:ascii="Candara" w:hAnsi="Candara"/>
        </w:rPr>
      </w:pPr>
      <w:hyperlink r:id="rId16" w:history="1">
        <w:r w:rsidR="00B1299A" w:rsidRPr="00E21231">
          <w:rPr>
            <w:rStyle w:val="Lienhypertexte"/>
            <w:rFonts w:ascii="Candara" w:hAnsi="Candara"/>
          </w:rPr>
          <w:t>isabelle.picot@ccca-btp.fr</w:t>
        </w:r>
      </w:hyperlink>
      <w:r w:rsidR="00CB46A7" w:rsidRPr="00E21231">
        <w:rPr>
          <w:rFonts w:ascii="Candara" w:hAnsi="Candara"/>
        </w:rPr>
        <w:t>, tél. 01 40 64 26 91 (aspects organisationnels).</w:t>
      </w:r>
    </w:p>
    <w:p w14:paraId="0EEC5055" w14:textId="77777777" w:rsidR="00371548" w:rsidRDefault="00371548" w:rsidP="00371548">
      <w:pPr>
        <w:pStyle w:val="Titre3"/>
        <w:spacing w:before="0"/>
        <w:rPr>
          <w:color w:val="262626" w:themeColor="text1" w:themeTint="D9"/>
          <w:sz w:val="22"/>
          <w:szCs w:val="22"/>
        </w:rPr>
      </w:pPr>
    </w:p>
    <w:p w14:paraId="1A1CC304" w14:textId="77777777" w:rsidR="00371548" w:rsidRDefault="00371548" w:rsidP="00371548">
      <w:pPr>
        <w:pStyle w:val="Titre3"/>
        <w:spacing w:before="0"/>
        <w:rPr>
          <w:color w:val="262626" w:themeColor="text1" w:themeTint="D9"/>
          <w:sz w:val="22"/>
          <w:szCs w:val="22"/>
        </w:rPr>
      </w:pPr>
    </w:p>
    <w:p w14:paraId="2368C129" w14:textId="77777777" w:rsidR="00371548" w:rsidRDefault="00371548" w:rsidP="00371548">
      <w:pPr>
        <w:pStyle w:val="Titre3"/>
        <w:spacing w:before="0"/>
        <w:rPr>
          <w:color w:val="262626" w:themeColor="text1" w:themeTint="D9"/>
          <w:sz w:val="22"/>
          <w:szCs w:val="22"/>
        </w:rPr>
      </w:pPr>
    </w:p>
    <w:p w14:paraId="59305265" w14:textId="5C722E58" w:rsidR="00A44C0D" w:rsidRPr="00371548" w:rsidRDefault="00A44C0D" w:rsidP="00371548">
      <w:pPr>
        <w:pStyle w:val="Titre3"/>
        <w:shd w:val="clear" w:color="auto" w:fill="F4B083" w:themeFill="accent2" w:themeFillTint="99"/>
        <w:spacing w:before="0"/>
        <w:jc w:val="center"/>
        <w:rPr>
          <w:rFonts w:ascii="Arial" w:eastAsia="Times New Roman" w:hAnsi="Arial" w:cs="Arial"/>
          <w:color w:val="9C3E87"/>
          <w:sz w:val="23"/>
          <w:szCs w:val="23"/>
        </w:rPr>
      </w:pPr>
      <w:r w:rsidRPr="00371548">
        <w:rPr>
          <w:color w:val="262626" w:themeColor="text1" w:themeTint="D9"/>
        </w:rPr>
        <w:t xml:space="preserve">un webinaire consacré aux projets BTP Mobilité+ 2023/2025 est organisé le lundi 28 </w:t>
      </w:r>
      <w:proofErr w:type="spellStart"/>
      <w:r w:rsidRPr="00371548">
        <w:rPr>
          <w:color w:val="262626" w:themeColor="text1" w:themeTint="D9"/>
        </w:rPr>
        <w:t>nov</w:t>
      </w:r>
      <w:proofErr w:type="spellEnd"/>
      <w:r w:rsidRPr="00371548">
        <w:rPr>
          <w:color w:val="262626" w:themeColor="text1" w:themeTint="D9"/>
        </w:rPr>
        <w:t xml:space="preserve"> de 13H30 à 14H30. Voici </w:t>
      </w:r>
      <w:r w:rsidRPr="00371548">
        <w:rPr>
          <w:rFonts w:eastAsia="Times New Roman"/>
          <w:color w:val="262626" w:themeColor="text1" w:themeTint="D9"/>
        </w:rPr>
        <w:t xml:space="preserve">le lien d’inscription: </w:t>
      </w:r>
      <w:hyperlink r:id="rId17" w:tgtFrame="_blank" w:history="1">
        <w:r>
          <w:rPr>
            <w:rStyle w:val="Lienhypertexte"/>
            <w:rFonts w:ascii="Arial" w:eastAsia="Times New Roman" w:hAnsi="Arial" w:cs="Arial"/>
            <w:sz w:val="23"/>
            <w:szCs w:val="23"/>
            <w:bdr w:val="none" w:sz="0" w:space="0" w:color="auto" w:frame="1"/>
          </w:rPr>
          <w:t>https://sphinxdeclic.com/d/s/9snsd9</w:t>
        </w:r>
      </w:hyperlink>
    </w:p>
    <w:sectPr w:rsidR="00A44C0D" w:rsidRPr="00371548" w:rsidSect="006B09E0">
      <w:headerReference w:type="default" r:id="rId18"/>
      <w:footerReference w:type="default" r:id="rId19"/>
      <w:pgSz w:w="11906" w:h="16838"/>
      <w:pgMar w:top="1985" w:right="1412" w:bottom="709" w:left="1418" w:header="709" w:footer="16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A7BB" w14:textId="77777777" w:rsidR="00BC1C6E" w:rsidRDefault="00BC1C6E">
      <w:pPr>
        <w:spacing w:after="0" w:line="240" w:lineRule="auto"/>
      </w:pPr>
      <w:r>
        <w:separator/>
      </w:r>
    </w:p>
  </w:endnote>
  <w:endnote w:type="continuationSeparator" w:id="0">
    <w:p w14:paraId="132EC1A3" w14:textId="77777777" w:rsidR="00BC1C6E" w:rsidRDefault="00BC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3CA5" w14:textId="0C0ED23F" w:rsidR="00DC4599" w:rsidRPr="006B09E0" w:rsidRDefault="00CB46A7">
    <w:pPr>
      <w:spacing w:after="0" w:line="259" w:lineRule="auto"/>
      <w:ind w:left="0" w:right="2" w:firstLine="0"/>
      <w:jc w:val="right"/>
      <w:rPr>
        <w:rFonts w:ascii="Candara" w:hAnsi="Candara"/>
        <w:sz w:val="18"/>
        <w:szCs w:val="18"/>
      </w:rPr>
    </w:pPr>
    <w:r w:rsidRPr="006B09E0">
      <w:rPr>
        <w:rFonts w:ascii="Candara" w:eastAsia="Calibri" w:hAnsi="Candara" w:cs="Calibri"/>
        <w:sz w:val="18"/>
        <w:szCs w:val="18"/>
      </w:rPr>
      <w:fldChar w:fldCharType="begin"/>
    </w:r>
    <w:r w:rsidRPr="006B09E0">
      <w:rPr>
        <w:rFonts w:ascii="Candara" w:eastAsia="Calibri" w:hAnsi="Candara" w:cs="Calibri"/>
        <w:sz w:val="18"/>
        <w:szCs w:val="18"/>
      </w:rPr>
      <w:instrText>PAGE</w:instrText>
    </w:r>
    <w:r w:rsidRPr="006B09E0">
      <w:rPr>
        <w:rFonts w:ascii="Candara" w:eastAsia="Calibri" w:hAnsi="Candara" w:cs="Calibri"/>
        <w:sz w:val="18"/>
        <w:szCs w:val="18"/>
      </w:rPr>
      <w:fldChar w:fldCharType="separate"/>
    </w:r>
    <w:r w:rsidR="0093296F" w:rsidRPr="006B09E0">
      <w:rPr>
        <w:rFonts w:ascii="Candara" w:eastAsia="Calibri" w:hAnsi="Candara" w:cs="Calibri"/>
        <w:noProof/>
        <w:sz w:val="18"/>
        <w:szCs w:val="18"/>
      </w:rPr>
      <w:t>1</w:t>
    </w:r>
    <w:r w:rsidRPr="006B09E0">
      <w:rPr>
        <w:rFonts w:ascii="Candara" w:eastAsia="Calibri" w:hAnsi="Candara" w:cs="Calibri"/>
        <w:sz w:val="18"/>
        <w:szCs w:val="18"/>
      </w:rPr>
      <w:fldChar w:fldCharType="end"/>
    </w:r>
    <w:r w:rsidR="00817A01" w:rsidRPr="006B09E0">
      <w:rPr>
        <w:rFonts w:ascii="Candara" w:eastAsia="Calibri" w:hAnsi="Candara" w:cs="Calibri"/>
        <w:sz w:val="18"/>
        <w:szCs w:val="18"/>
      </w:rPr>
      <w:t>/</w:t>
    </w:r>
    <w:r w:rsidR="00817A01" w:rsidRPr="006B09E0">
      <w:rPr>
        <w:rFonts w:ascii="Candara" w:eastAsia="Calibri" w:hAnsi="Candara" w:cs="Calibri"/>
        <w:sz w:val="18"/>
        <w:szCs w:val="18"/>
      </w:rPr>
      <w:fldChar w:fldCharType="begin"/>
    </w:r>
    <w:r w:rsidR="00817A01" w:rsidRPr="006B09E0">
      <w:rPr>
        <w:rFonts w:ascii="Candara" w:eastAsia="Calibri" w:hAnsi="Candara" w:cs="Calibri"/>
        <w:sz w:val="18"/>
        <w:szCs w:val="18"/>
      </w:rPr>
      <w:instrText xml:space="preserve"> NUMPAGES   \* MERGEFORMAT </w:instrText>
    </w:r>
    <w:r w:rsidR="00817A01" w:rsidRPr="006B09E0">
      <w:rPr>
        <w:rFonts w:ascii="Candara" w:eastAsia="Calibri" w:hAnsi="Candara" w:cs="Calibri"/>
        <w:sz w:val="18"/>
        <w:szCs w:val="18"/>
      </w:rPr>
      <w:fldChar w:fldCharType="separate"/>
    </w:r>
    <w:r w:rsidR="00817A01" w:rsidRPr="006B09E0">
      <w:rPr>
        <w:rFonts w:ascii="Candara" w:eastAsia="Calibri" w:hAnsi="Candara" w:cs="Calibri"/>
        <w:noProof/>
        <w:sz w:val="18"/>
        <w:szCs w:val="18"/>
      </w:rPr>
      <w:t>7</w:t>
    </w:r>
    <w:r w:rsidR="00817A01" w:rsidRPr="006B09E0">
      <w:rPr>
        <w:rFonts w:ascii="Candara" w:eastAsia="Calibri" w:hAnsi="Candara" w:cs="Calibri"/>
        <w:sz w:val="18"/>
        <w:szCs w:val="18"/>
      </w:rPr>
      <w:fldChar w:fldCharType="end"/>
    </w:r>
    <w:r w:rsidRPr="006B09E0">
      <w:rPr>
        <w:rFonts w:ascii="Candara" w:eastAsia="Calibri" w:hAnsi="Candara" w:cs="Calibri"/>
        <w:sz w:val="18"/>
        <w:szCs w:val="18"/>
      </w:rPr>
      <w:t xml:space="preserve"> </w:t>
    </w:r>
  </w:p>
  <w:p w14:paraId="265151C5" w14:textId="77777777" w:rsidR="00DC4599" w:rsidRDefault="00CB46A7">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5C2A" w14:textId="77777777" w:rsidR="00BC1C6E" w:rsidRDefault="00BC1C6E">
      <w:pPr>
        <w:spacing w:after="0" w:line="240" w:lineRule="auto"/>
      </w:pPr>
      <w:r>
        <w:separator/>
      </w:r>
    </w:p>
  </w:footnote>
  <w:footnote w:type="continuationSeparator" w:id="0">
    <w:p w14:paraId="24406003" w14:textId="77777777" w:rsidR="00BC1C6E" w:rsidRDefault="00BC1C6E">
      <w:pPr>
        <w:spacing w:after="0" w:line="240" w:lineRule="auto"/>
      </w:pPr>
      <w:r>
        <w:continuationSeparator/>
      </w:r>
    </w:p>
  </w:footnote>
  <w:footnote w:id="1">
    <w:p w14:paraId="30334F15" w14:textId="6B672002" w:rsidR="00676455" w:rsidRPr="006B09E0" w:rsidRDefault="00676455">
      <w:pPr>
        <w:pStyle w:val="Notedebasdepage"/>
        <w:rPr>
          <w:rFonts w:asciiTheme="minorHAnsi" w:hAnsiTheme="minorHAnsi" w:cstheme="minorHAnsi"/>
          <w:sz w:val="18"/>
          <w:szCs w:val="18"/>
        </w:rPr>
      </w:pPr>
      <w:r w:rsidRPr="006B09E0">
        <w:rPr>
          <w:rStyle w:val="Appelnotedebasdep"/>
          <w:rFonts w:asciiTheme="minorHAnsi" w:hAnsiTheme="minorHAnsi" w:cstheme="minorHAnsi"/>
          <w:sz w:val="18"/>
          <w:szCs w:val="18"/>
        </w:rPr>
        <w:footnoteRef/>
      </w:r>
      <w:r w:rsidRPr="006B09E0">
        <w:rPr>
          <w:rFonts w:asciiTheme="minorHAnsi" w:hAnsiTheme="minorHAnsi" w:cstheme="minorHAnsi"/>
          <w:sz w:val="18"/>
          <w:szCs w:val="18"/>
        </w:rPr>
        <w:t xml:space="preserve"> Enseignement et Formation Professionnels</w:t>
      </w:r>
    </w:p>
  </w:footnote>
  <w:footnote w:id="2">
    <w:p w14:paraId="079BD04D" w14:textId="07F76EA4" w:rsidR="00676455" w:rsidRDefault="00676455">
      <w:pPr>
        <w:pStyle w:val="Notedebasdepage"/>
      </w:pPr>
      <w:r w:rsidRPr="006B09E0">
        <w:rPr>
          <w:rStyle w:val="Appelnotedebasdep"/>
          <w:rFonts w:asciiTheme="minorHAnsi" w:hAnsiTheme="minorHAnsi" w:cstheme="minorHAnsi"/>
          <w:sz w:val="18"/>
          <w:szCs w:val="18"/>
        </w:rPr>
        <w:footnoteRef/>
      </w:r>
      <w:r w:rsidRPr="006B09E0">
        <w:rPr>
          <w:rFonts w:asciiTheme="minorHAnsi" w:hAnsiTheme="minorHAnsi" w:cstheme="minorHAnsi"/>
          <w:sz w:val="18"/>
          <w:szCs w:val="18"/>
        </w:rPr>
        <w:t xml:space="preserve"> Enseignement supérieur</w:t>
      </w:r>
    </w:p>
  </w:footnote>
  <w:footnote w:id="3">
    <w:p w14:paraId="44227A5F" w14:textId="77777777" w:rsidR="0081079B" w:rsidRPr="005F0621" w:rsidRDefault="0081079B" w:rsidP="0081079B">
      <w:pPr>
        <w:pStyle w:val="Notedebasdepage"/>
        <w:rPr>
          <w:rFonts w:asciiTheme="minorHAnsi" w:hAnsiTheme="minorHAnsi" w:cstheme="minorHAnsi"/>
          <w:sz w:val="18"/>
          <w:szCs w:val="18"/>
        </w:rPr>
      </w:pPr>
      <w:r w:rsidRPr="005F0621">
        <w:rPr>
          <w:rStyle w:val="Appelnotedebasdep"/>
          <w:rFonts w:asciiTheme="minorHAnsi" w:hAnsiTheme="minorHAnsi" w:cstheme="minorHAnsi"/>
          <w:sz w:val="18"/>
          <w:szCs w:val="18"/>
        </w:rPr>
        <w:footnoteRef/>
      </w:r>
      <w:r w:rsidRPr="005F0621">
        <w:rPr>
          <w:rFonts w:asciiTheme="minorHAnsi" w:hAnsiTheme="minorHAnsi" w:cstheme="minorHAnsi"/>
          <w:sz w:val="18"/>
          <w:szCs w:val="18"/>
        </w:rPr>
        <w:t xml:space="preserve"> On entend par apprenti tout apprenant relevant d’un contrat d’apprentissage ou de professionnalisation</w:t>
      </w:r>
    </w:p>
  </w:footnote>
  <w:footnote w:id="4">
    <w:p w14:paraId="4819DFFF" w14:textId="77777777" w:rsidR="0081079B" w:rsidRPr="005F0621" w:rsidRDefault="0081079B" w:rsidP="0081079B">
      <w:pPr>
        <w:pStyle w:val="Notedebasdepage"/>
        <w:rPr>
          <w:rFonts w:asciiTheme="minorHAnsi" w:hAnsiTheme="minorHAnsi" w:cstheme="minorHAnsi"/>
          <w:sz w:val="18"/>
          <w:szCs w:val="18"/>
        </w:rPr>
      </w:pPr>
      <w:r w:rsidRPr="005F0621">
        <w:rPr>
          <w:rStyle w:val="Appelnotedebasdep"/>
          <w:rFonts w:asciiTheme="minorHAnsi" w:hAnsiTheme="minorHAnsi" w:cstheme="minorHAnsi"/>
          <w:sz w:val="18"/>
          <w:szCs w:val="18"/>
        </w:rPr>
        <w:footnoteRef/>
      </w:r>
      <w:r w:rsidRPr="005F0621">
        <w:rPr>
          <w:rFonts w:asciiTheme="minorHAnsi" w:hAnsiTheme="minorHAnsi" w:cstheme="minorHAnsi"/>
          <w:sz w:val="18"/>
          <w:szCs w:val="18"/>
        </w:rPr>
        <w:t xml:space="preserve"> Mise à disposition : </w:t>
      </w:r>
      <w:hyperlink r:id="rId1" w:history="1">
        <w:r w:rsidRPr="005F0621">
          <w:rPr>
            <w:rStyle w:val="Lienhypertexte"/>
            <w:rFonts w:asciiTheme="minorHAnsi" w:hAnsiTheme="minorHAnsi" w:cstheme="minorHAnsi"/>
            <w:sz w:val="18"/>
            <w:szCs w:val="18"/>
          </w:rPr>
          <w:t>https://www.legifrance.gouv.fr/jorf/id/JORFTEXT000041505640</w:t>
        </w:r>
      </w:hyperlink>
      <w:r w:rsidRPr="005F0621">
        <w:rPr>
          <w:rFonts w:asciiTheme="minorHAnsi" w:hAnsiTheme="minorHAnsi" w:cstheme="minorHAnsi"/>
          <w:sz w:val="18"/>
          <w:szCs w:val="18"/>
        </w:rPr>
        <w:t xml:space="preserve"> et Mise en veille : </w:t>
      </w:r>
      <w:hyperlink r:id="rId2" w:history="1">
        <w:r w:rsidRPr="005F0621">
          <w:rPr>
            <w:rStyle w:val="Lienhypertexte"/>
            <w:rFonts w:asciiTheme="minorHAnsi" w:hAnsiTheme="minorHAnsi" w:cstheme="minorHAnsi"/>
            <w:sz w:val="18"/>
            <w:szCs w:val="18"/>
          </w:rPr>
          <w:t>https://www.legifrance.gouv.fr/jorf/id/JORFTEXT000041505665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62B1" w14:textId="77777777" w:rsidR="00DC4599" w:rsidRDefault="00CB46A7">
    <w:pPr>
      <w:spacing w:after="0" w:line="259" w:lineRule="auto"/>
      <w:ind w:left="-1" w:firstLine="0"/>
      <w:jc w:val="left"/>
    </w:pPr>
    <w:r>
      <w:rPr>
        <w:noProof/>
      </w:rPr>
      <mc:AlternateContent>
        <mc:Choice Requires="wpg">
          <w:drawing>
            <wp:anchor distT="0" distB="0" distL="114300" distR="113665" simplePos="0" relativeHeight="8" behindDoc="1" locked="0" layoutInCell="1" allowOverlap="1" wp14:anchorId="11B1C498" wp14:editId="6BCFA6F9">
              <wp:simplePos x="0" y="0"/>
              <wp:positionH relativeFrom="margin">
                <wp:align>center</wp:align>
              </wp:positionH>
              <wp:positionV relativeFrom="paragraph">
                <wp:posOffset>-277495</wp:posOffset>
              </wp:positionV>
              <wp:extent cx="2772410" cy="1019810"/>
              <wp:effectExtent l="0" t="0" r="9525" b="9525"/>
              <wp:wrapTight wrapText="bothSides">
                <wp:wrapPolygon edited="0">
                  <wp:start x="6829" y="0"/>
                  <wp:lineTo x="0" y="2422"/>
                  <wp:lineTo x="0" y="19379"/>
                  <wp:lineTo x="6829" y="19379"/>
                  <wp:lineTo x="6829" y="21398"/>
                  <wp:lineTo x="21526" y="21398"/>
                  <wp:lineTo x="21526" y="0"/>
                  <wp:lineTo x="6829" y="0"/>
                </wp:wrapPolygon>
              </wp:wrapTight>
              <wp:docPr id="2" name="Groupe 6"/>
              <wp:cNvGraphicFramePr/>
              <a:graphic xmlns:a="http://schemas.openxmlformats.org/drawingml/2006/main">
                <a:graphicData uri="http://schemas.microsoft.com/office/word/2010/wordprocessingGroup">
                  <wpg:wgp>
                    <wpg:cNvGrpSpPr/>
                    <wpg:grpSpPr>
                      <a:xfrm>
                        <a:off x="0" y="0"/>
                        <a:ext cx="2771640" cy="1019160"/>
                        <a:chOff x="0" y="0"/>
                        <a:chExt cx="0" cy="0"/>
                      </a:xfrm>
                    </wpg:grpSpPr>
                    <pic:pic xmlns:pic="http://schemas.openxmlformats.org/drawingml/2006/picture">
                      <pic:nvPicPr>
                        <pic:cNvPr id="3" name="Image 5" descr="CCCA-BTP : Acteur n° 1 de l&amp;#39;apprentissage en France. Acteur d&amp;#39;innovation  dans la formation aux métiers du BTP"/>
                        <pic:cNvPicPr/>
                      </pic:nvPicPr>
                      <pic:blipFill>
                        <a:blip r:embed="rId1"/>
                        <a:stretch/>
                      </pic:blipFill>
                      <pic:spPr>
                        <a:xfrm>
                          <a:off x="0" y="140400"/>
                          <a:ext cx="854640" cy="766440"/>
                        </a:xfrm>
                        <a:prstGeom prst="rect">
                          <a:avLst/>
                        </a:prstGeom>
                        <a:ln>
                          <a:noFill/>
                        </a:ln>
                      </pic:spPr>
                    </pic:pic>
                    <pic:pic xmlns:pic="http://schemas.openxmlformats.org/drawingml/2006/picture">
                      <pic:nvPicPr>
                        <pic:cNvPr id="4" name="Image 4" descr="Résultat d’images pour logo erasmus plus"/>
                        <pic:cNvPicPr/>
                      </pic:nvPicPr>
                      <pic:blipFill>
                        <a:blip r:embed="rId2"/>
                        <a:stretch/>
                      </pic:blipFill>
                      <pic:spPr>
                        <a:xfrm>
                          <a:off x="912960" y="0"/>
                          <a:ext cx="1858680" cy="1019160"/>
                        </a:xfrm>
                        <a:prstGeom prst="rect">
                          <a:avLst/>
                        </a:prstGeom>
                        <a:ln>
                          <a:noFill/>
                        </a:ln>
                      </pic:spPr>
                    </pic:pic>
                  </wpg:wgp>
                </a:graphicData>
              </a:graphic>
            </wp:anchor>
          </w:drawing>
        </mc:Choice>
        <mc:Fallback>
          <w:pict>
            <v:group w14:anchorId="7D7C0B2D" id="Groupe 6" o:spid="_x0000_s1026" style="position:absolute;margin-left:0;margin-top:-21.85pt;width:218.3pt;height:80.3pt;z-index:-503316472;mso-wrap-distance-right:8.95pt;mso-position-horizontal:center;mso-position-horizontal-relative:margin" coordsize="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alt="CCCA-BTP : Acteur n° 1 de l&amp;#39;apprentissage en France. Acteur d&amp;#39;innovation  dans la formation aux métiers du BTP" style="position:absolute;top:140400;width:854640;height:766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">
                <v:imagedata r:id="rId3" o:title=" Acteur n° 1 de l&amp;#39;apprentissage en France"/>
              </v:shape>
              <v:shape id="Image 4" o:spid="_x0000_s1028" type="#_x0000_t75" alt="Résultat d’images pour logo erasmus plus" style="position:absolute;left:912960;width:1858680;height:1019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">
                <v:imagedata r:id="rId4" o:title="Résultat d’images pour logo erasmus plus"/>
              </v:shape>
              <w10:wrap type="tight" anchorx="margin"/>
            </v:group>
          </w:pict>
        </mc:Fallback>
      </mc:AlternateContent>
    </w:r>
    <w:r>
      <w:rPr>
        <w:rFonts w:ascii="Calibri" w:eastAsia="Calibri" w:hAnsi="Calibri" w:cs="Calibri"/>
      </w:rPr>
      <w:t xml:space="preserve"> </w:t>
    </w:r>
  </w:p>
  <w:p w14:paraId="1C160156" w14:textId="77777777" w:rsidR="00DC4599" w:rsidRDefault="00CB46A7">
    <w:pPr>
      <w:spacing w:after="0" w:line="259" w:lineRule="auto"/>
      <w:ind w:left="43"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06A5"/>
    <w:multiLevelType w:val="hybridMultilevel"/>
    <w:tmpl w:val="242E6196"/>
    <w:lvl w:ilvl="0" w:tplc="040C000F">
      <w:start w:val="1"/>
      <w:numFmt w:val="decimal"/>
      <w:lvlText w:val="%1."/>
      <w:lvlJc w:val="left"/>
      <w:pPr>
        <w:ind w:left="790" w:hanging="360"/>
      </w:pPr>
    </w:lvl>
    <w:lvl w:ilvl="1" w:tplc="040C0019" w:tentative="1">
      <w:start w:val="1"/>
      <w:numFmt w:val="lowerLetter"/>
      <w:lvlText w:val="%2."/>
      <w:lvlJc w:val="left"/>
      <w:pPr>
        <w:ind w:left="1510" w:hanging="360"/>
      </w:pPr>
    </w:lvl>
    <w:lvl w:ilvl="2" w:tplc="040C001B" w:tentative="1">
      <w:start w:val="1"/>
      <w:numFmt w:val="lowerRoman"/>
      <w:lvlText w:val="%3."/>
      <w:lvlJc w:val="right"/>
      <w:pPr>
        <w:ind w:left="2230" w:hanging="180"/>
      </w:pPr>
    </w:lvl>
    <w:lvl w:ilvl="3" w:tplc="040C000F" w:tentative="1">
      <w:start w:val="1"/>
      <w:numFmt w:val="decimal"/>
      <w:lvlText w:val="%4."/>
      <w:lvlJc w:val="left"/>
      <w:pPr>
        <w:ind w:left="2950" w:hanging="360"/>
      </w:pPr>
    </w:lvl>
    <w:lvl w:ilvl="4" w:tplc="040C0019" w:tentative="1">
      <w:start w:val="1"/>
      <w:numFmt w:val="lowerLetter"/>
      <w:lvlText w:val="%5."/>
      <w:lvlJc w:val="left"/>
      <w:pPr>
        <w:ind w:left="3670" w:hanging="360"/>
      </w:pPr>
    </w:lvl>
    <w:lvl w:ilvl="5" w:tplc="040C001B" w:tentative="1">
      <w:start w:val="1"/>
      <w:numFmt w:val="lowerRoman"/>
      <w:lvlText w:val="%6."/>
      <w:lvlJc w:val="right"/>
      <w:pPr>
        <w:ind w:left="4390" w:hanging="180"/>
      </w:pPr>
    </w:lvl>
    <w:lvl w:ilvl="6" w:tplc="040C000F" w:tentative="1">
      <w:start w:val="1"/>
      <w:numFmt w:val="decimal"/>
      <w:lvlText w:val="%7."/>
      <w:lvlJc w:val="left"/>
      <w:pPr>
        <w:ind w:left="5110" w:hanging="360"/>
      </w:pPr>
    </w:lvl>
    <w:lvl w:ilvl="7" w:tplc="040C0019" w:tentative="1">
      <w:start w:val="1"/>
      <w:numFmt w:val="lowerLetter"/>
      <w:lvlText w:val="%8."/>
      <w:lvlJc w:val="left"/>
      <w:pPr>
        <w:ind w:left="5830" w:hanging="360"/>
      </w:pPr>
    </w:lvl>
    <w:lvl w:ilvl="8" w:tplc="040C001B" w:tentative="1">
      <w:start w:val="1"/>
      <w:numFmt w:val="lowerRoman"/>
      <w:lvlText w:val="%9."/>
      <w:lvlJc w:val="right"/>
      <w:pPr>
        <w:ind w:left="6550" w:hanging="180"/>
      </w:pPr>
    </w:lvl>
  </w:abstractNum>
  <w:abstractNum w:abstractNumId="1" w15:restartNumberingAfterBreak="0">
    <w:nsid w:val="2C5E3C29"/>
    <w:multiLevelType w:val="multilevel"/>
    <w:tmpl w:val="7646F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CFC416D"/>
    <w:multiLevelType w:val="multilevel"/>
    <w:tmpl w:val="4FB6663A"/>
    <w:lvl w:ilvl="0">
      <w:start w:val="1"/>
      <w:numFmt w:val="bullet"/>
      <w:lvlText w:val=""/>
      <w:lvlJc w:val="left"/>
      <w:pPr>
        <w:tabs>
          <w:tab w:val="num" w:pos="0"/>
        </w:tabs>
        <w:ind w:left="705" w:hanging="360"/>
      </w:pPr>
      <w:rPr>
        <w:rFonts w:ascii="Symbol" w:hAnsi="Symbol" w:cs="Symbol" w:hint="default"/>
      </w:rPr>
    </w:lvl>
    <w:lvl w:ilvl="1">
      <w:start w:val="1"/>
      <w:numFmt w:val="bullet"/>
      <w:lvlText w:val="o"/>
      <w:lvlJc w:val="left"/>
      <w:pPr>
        <w:tabs>
          <w:tab w:val="num" w:pos="0"/>
        </w:tabs>
        <w:ind w:left="1425" w:hanging="360"/>
      </w:pPr>
      <w:rPr>
        <w:rFonts w:ascii="Courier New" w:hAnsi="Courier New" w:cs="Courier New" w:hint="default"/>
      </w:rPr>
    </w:lvl>
    <w:lvl w:ilvl="2">
      <w:start w:val="1"/>
      <w:numFmt w:val="bullet"/>
      <w:lvlText w:val=""/>
      <w:lvlJc w:val="left"/>
      <w:pPr>
        <w:tabs>
          <w:tab w:val="num" w:pos="0"/>
        </w:tabs>
        <w:ind w:left="2145" w:hanging="360"/>
      </w:pPr>
      <w:rPr>
        <w:rFonts w:ascii="Wingdings" w:hAnsi="Wingdings" w:cs="Wingdings" w:hint="default"/>
      </w:rPr>
    </w:lvl>
    <w:lvl w:ilvl="3">
      <w:start w:val="1"/>
      <w:numFmt w:val="bullet"/>
      <w:lvlText w:val=""/>
      <w:lvlJc w:val="left"/>
      <w:pPr>
        <w:tabs>
          <w:tab w:val="num" w:pos="0"/>
        </w:tabs>
        <w:ind w:left="2865" w:hanging="360"/>
      </w:pPr>
      <w:rPr>
        <w:rFonts w:ascii="Symbol" w:hAnsi="Symbol" w:cs="Symbol" w:hint="default"/>
      </w:rPr>
    </w:lvl>
    <w:lvl w:ilvl="4">
      <w:start w:val="1"/>
      <w:numFmt w:val="bullet"/>
      <w:lvlText w:val="o"/>
      <w:lvlJc w:val="left"/>
      <w:pPr>
        <w:tabs>
          <w:tab w:val="num" w:pos="0"/>
        </w:tabs>
        <w:ind w:left="3585" w:hanging="360"/>
      </w:pPr>
      <w:rPr>
        <w:rFonts w:ascii="Courier New" w:hAnsi="Courier New" w:cs="Courier New" w:hint="default"/>
      </w:rPr>
    </w:lvl>
    <w:lvl w:ilvl="5">
      <w:start w:val="1"/>
      <w:numFmt w:val="bullet"/>
      <w:lvlText w:val=""/>
      <w:lvlJc w:val="left"/>
      <w:pPr>
        <w:tabs>
          <w:tab w:val="num" w:pos="0"/>
        </w:tabs>
        <w:ind w:left="4305" w:hanging="360"/>
      </w:pPr>
      <w:rPr>
        <w:rFonts w:ascii="Wingdings" w:hAnsi="Wingdings" w:cs="Wingdings" w:hint="default"/>
      </w:rPr>
    </w:lvl>
    <w:lvl w:ilvl="6">
      <w:start w:val="1"/>
      <w:numFmt w:val="bullet"/>
      <w:lvlText w:val=""/>
      <w:lvlJc w:val="left"/>
      <w:pPr>
        <w:tabs>
          <w:tab w:val="num" w:pos="0"/>
        </w:tabs>
        <w:ind w:left="5025" w:hanging="360"/>
      </w:pPr>
      <w:rPr>
        <w:rFonts w:ascii="Symbol" w:hAnsi="Symbol" w:cs="Symbol" w:hint="default"/>
      </w:rPr>
    </w:lvl>
    <w:lvl w:ilvl="7">
      <w:start w:val="1"/>
      <w:numFmt w:val="bullet"/>
      <w:lvlText w:val="o"/>
      <w:lvlJc w:val="left"/>
      <w:pPr>
        <w:tabs>
          <w:tab w:val="num" w:pos="0"/>
        </w:tabs>
        <w:ind w:left="5745" w:hanging="360"/>
      </w:pPr>
      <w:rPr>
        <w:rFonts w:ascii="Courier New" w:hAnsi="Courier New" w:cs="Courier New" w:hint="default"/>
      </w:rPr>
    </w:lvl>
    <w:lvl w:ilvl="8">
      <w:start w:val="1"/>
      <w:numFmt w:val="bullet"/>
      <w:lvlText w:val=""/>
      <w:lvlJc w:val="left"/>
      <w:pPr>
        <w:tabs>
          <w:tab w:val="num" w:pos="0"/>
        </w:tabs>
        <w:ind w:left="6465" w:hanging="360"/>
      </w:pPr>
      <w:rPr>
        <w:rFonts w:ascii="Wingdings" w:hAnsi="Wingdings" w:cs="Wingdings" w:hint="default"/>
      </w:rPr>
    </w:lvl>
  </w:abstractNum>
  <w:abstractNum w:abstractNumId="3" w15:restartNumberingAfterBreak="0">
    <w:nsid w:val="41302087"/>
    <w:multiLevelType w:val="multilevel"/>
    <w:tmpl w:val="3256575A"/>
    <w:lvl w:ilvl="0">
      <w:start w:val="1"/>
      <w:numFmt w:val="bullet"/>
      <w:lvlText w:val="▪"/>
      <w:lvlJc w:val="left"/>
      <w:pPr>
        <w:tabs>
          <w:tab w:val="num" w:pos="0"/>
        </w:tabs>
        <w:ind w:left="705" w:hanging="360"/>
      </w:pPr>
      <w:rPr>
        <w:rFonts w:ascii="Arial" w:hAnsi="Arial" w:cs="Arial" w:hint="default"/>
      </w:rPr>
    </w:lvl>
    <w:lvl w:ilvl="1">
      <w:start w:val="1"/>
      <w:numFmt w:val="bullet"/>
      <w:lvlText w:val="o"/>
      <w:lvlJc w:val="left"/>
      <w:pPr>
        <w:tabs>
          <w:tab w:val="num" w:pos="0"/>
        </w:tabs>
        <w:ind w:left="1425" w:hanging="360"/>
      </w:pPr>
      <w:rPr>
        <w:rFonts w:ascii="Courier New" w:hAnsi="Courier New" w:cs="Courier New" w:hint="default"/>
      </w:rPr>
    </w:lvl>
    <w:lvl w:ilvl="2">
      <w:start w:val="1"/>
      <w:numFmt w:val="bullet"/>
      <w:lvlText w:val=""/>
      <w:lvlJc w:val="left"/>
      <w:pPr>
        <w:tabs>
          <w:tab w:val="num" w:pos="0"/>
        </w:tabs>
        <w:ind w:left="2145" w:hanging="360"/>
      </w:pPr>
      <w:rPr>
        <w:rFonts w:ascii="Wingdings" w:hAnsi="Wingdings" w:cs="Wingdings" w:hint="default"/>
      </w:rPr>
    </w:lvl>
    <w:lvl w:ilvl="3">
      <w:start w:val="1"/>
      <w:numFmt w:val="bullet"/>
      <w:lvlText w:val=""/>
      <w:lvlJc w:val="left"/>
      <w:pPr>
        <w:tabs>
          <w:tab w:val="num" w:pos="0"/>
        </w:tabs>
        <w:ind w:left="2865" w:hanging="360"/>
      </w:pPr>
      <w:rPr>
        <w:rFonts w:ascii="Symbol" w:hAnsi="Symbol" w:cs="Symbol" w:hint="default"/>
      </w:rPr>
    </w:lvl>
    <w:lvl w:ilvl="4">
      <w:start w:val="1"/>
      <w:numFmt w:val="bullet"/>
      <w:lvlText w:val="o"/>
      <w:lvlJc w:val="left"/>
      <w:pPr>
        <w:tabs>
          <w:tab w:val="num" w:pos="0"/>
        </w:tabs>
        <w:ind w:left="3585" w:hanging="360"/>
      </w:pPr>
      <w:rPr>
        <w:rFonts w:ascii="Courier New" w:hAnsi="Courier New" w:cs="Courier New" w:hint="default"/>
      </w:rPr>
    </w:lvl>
    <w:lvl w:ilvl="5">
      <w:start w:val="1"/>
      <w:numFmt w:val="bullet"/>
      <w:lvlText w:val=""/>
      <w:lvlJc w:val="left"/>
      <w:pPr>
        <w:tabs>
          <w:tab w:val="num" w:pos="0"/>
        </w:tabs>
        <w:ind w:left="4305" w:hanging="360"/>
      </w:pPr>
      <w:rPr>
        <w:rFonts w:ascii="Wingdings" w:hAnsi="Wingdings" w:cs="Wingdings" w:hint="default"/>
      </w:rPr>
    </w:lvl>
    <w:lvl w:ilvl="6">
      <w:start w:val="1"/>
      <w:numFmt w:val="bullet"/>
      <w:lvlText w:val=""/>
      <w:lvlJc w:val="left"/>
      <w:pPr>
        <w:tabs>
          <w:tab w:val="num" w:pos="0"/>
        </w:tabs>
        <w:ind w:left="5025" w:hanging="360"/>
      </w:pPr>
      <w:rPr>
        <w:rFonts w:ascii="Symbol" w:hAnsi="Symbol" w:cs="Symbol" w:hint="default"/>
      </w:rPr>
    </w:lvl>
    <w:lvl w:ilvl="7">
      <w:start w:val="1"/>
      <w:numFmt w:val="bullet"/>
      <w:lvlText w:val="o"/>
      <w:lvlJc w:val="left"/>
      <w:pPr>
        <w:tabs>
          <w:tab w:val="num" w:pos="0"/>
        </w:tabs>
        <w:ind w:left="5745" w:hanging="360"/>
      </w:pPr>
      <w:rPr>
        <w:rFonts w:ascii="Courier New" w:hAnsi="Courier New" w:cs="Courier New" w:hint="default"/>
      </w:rPr>
    </w:lvl>
    <w:lvl w:ilvl="8">
      <w:start w:val="1"/>
      <w:numFmt w:val="bullet"/>
      <w:lvlText w:val=""/>
      <w:lvlJc w:val="left"/>
      <w:pPr>
        <w:tabs>
          <w:tab w:val="num" w:pos="0"/>
        </w:tabs>
        <w:ind w:left="6465" w:hanging="360"/>
      </w:pPr>
      <w:rPr>
        <w:rFonts w:ascii="Wingdings" w:hAnsi="Wingdings" w:cs="Wingdings" w:hint="default"/>
      </w:rPr>
    </w:lvl>
  </w:abstractNum>
  <w:abstractNum w:abstractNumId="4" w15:restartNumberingAfterBreak="0">
    <w:nsid w:val="4A310D88"/>
    <w:multiLevelType w:val="hybridMultilevel"/>
    <w:tmpl w:val="57D04928"/>
    <w:lvl w:ilvl="0" w:tplc="A4200B22">
      <w:start w:val="1"/>
      <w:numFmt w:val="decimalZero"/>
      <w:lvlText w:val="%1."/>
      <w:lvlJc w:val="left"/>
      <w:pPr>
        <w:ind w:left="425" w:hanging="360"/>
      </w:pPr>
      <w:rPr>
        <w:rFonts w:hint="default"/>
      </w:rPr>
    </w:lvl>
    <w:lvl w:ilvl="1" w:tplc="040C0019" w:tentative="1">
      <w:start w:val="1"/>
      <w:numFmt w:val="lowerLetter"/>
      <w:lvlText w:val="%2."/>
      <w:lvlJc w:val="left"/>
      <w:pPr>
        <w:ind w:left="1145" w:hanging="360"/>
      </w:pPr>
    </w:lvl>
    <w:lvl w:ilvl="2" w:tplc="040C001B" w:tentative="1">
      <w:start w:val="1"/>
      <w:numFmt w:val="lowerRoman"/>
      <w:lvlText w:val="%3."/>
      <w:lvlJc w:val="right"/>
      <w:pPr>
        <w:ind w:left="1865" w:hanging="180"/>
      </w:pPr>
    </w:lvl>
    <w:lvl w:ilvl="3" w:tplc="040C000F" w:tentative="1">
      <w:start w:val="1"/>
      <w:numFmt w:val="decimal"/>
      <w:lvlText w:val="%4."/>
      <w:lvlJc w:val="left"/>
      <w:pPr>
        <w:ind w:left="2585" w:hanging="360"/>
      </w:pPr>
    </w:lvl>
    <w:lvl w:ilvl="4" w:tplc="040C0019" w:tentative="1">
      <w:start w:val="1"/>
      <w:numFmt w:val="lowerLetter"/>
      <w:lvlText w:val="%5."/>
      <w:lvlJc w:val="left"/>
      <w:pPr>
        <w:ind w:left="3305" w:hanging="360"/>
      </w:pPr>
    </w:lvl>
    <w:lvl w:ilvl="5" w:tplc="040C001B" w:tentative="1">
      <w:start w:val="1"/>
      <w:numFmt w:val="lowerRoman"/>
      <w:lvlText w:val="%6."/>
      <w:lvlJc w:val="right"/>
      <w:pPr>
        <w:ind w:left="4025" w:hanging="180"/>
      </w:pPr>
    </w:lvl>
    <w:lvl w:ilvl="6" w:tplc="040C000F" w:tentative="1">
      <w:start w:val="1"/>
      <w:numFmt w:val="decimal"/>
      <w:lvlText w:val="%7."/>
      <w:lvlJc w:val="left"/>
      <w:pPr>
        <w:ind w:left="4745" w:hanging="360"/>
      </w:pPr>
    </w:lvl>
    <w:lvl w:ilvl="7" w:tplc="040C0019" w:tentative="1">
      <w:start w:val="1"/>
      <w:numFmt w:val="lowerLetter"/>
      <w:lvlText w:val="%8."/>
      <w:lvlJc w:val="left"/>
      <w:pPr>
        <w:ind w:left="5465" w:hanging="360"/>
      </w:pPr>
    </w:lvl>
    <w:lvl w:ilvl="8" w:tplc="040C001B" w:tentative="1">
      <w:start w:val="1"/>
      <w:numFmt w:val="lowerRoman"/>
      <w:lvlText w:val="%9."/>
      <w:lvlJc w:val="right"/>
      <w:pPr>
        <w:ind w:left="6185" w:hanging="180"/>
      </w:pPr>
    </w:lvl>
  </w:abstractNum>
  <w:abstractNum w:abstractNumId="5" w15:restartNumberingAfterBreak="0">
    <w:nsid w:val="68583B22"/>
    <w:multiLevelType w:val="hybridMultilevel"/>
    <w:tmpl w:val="8CC84B7E"/>
    <w:lvl w:ilvl="0" w:tplc="46B4D4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7442B4E"/>
    <w:multiLevelType w:val="hybridMultilevel"/>
    <w:tmpl w:val="2A5C5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3039879">
    <w:abstractNumId w:val="3"/>
  </w:num>
  <w:num w:numId="2" w16cid:durableId="1606881508">
    <w:abstractNumId w:val="2"/>
  </w:num>
  <w:num w:numId="3" w16cid:durableId="740178569">
    <w:abstractNumId w:val="1"/>
  </w:num>
  <w:num w:numId="4" w16cid:durableId="433982828">
    <w:abstractNumId w:val="5"/>
  </w:num>
  <w:num w:numId="5" w16cid:durableId="634412588">
    <w:abstractNumId w:val="6"/>
  </w:num>
  <w:num w:numId="6" w16cid:durableId="762216290">
    <w:abstractNumId w:val="0"/>
  </w:num>
  <w:num w:numId="7" w16cid:durableId="1699627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99"/>
    <w:rsid w:val="00054CD2"/>
    <w:rsid w:val="00077F6F"/>
    <w:rsid w:val="000940DF"/>
    <w:rsid w:val="000A1EBE"/>
    <w:rsid w:val="000C56FF"/>
    <w:rsid w:val="000C68D8"/>
    <w:rsid w:val="000E0CCD"/>
    <w:rsid w:val="000E68D2"/>
    <w:rsid w:val="00166056"/>
    <w:rsid w:val="001758A1"/>
    <w:rsid w:val="001E140E"/>
    <w:rsid w:val="001E5BFD"/>
    <w:rsid w:val="0020154E"/>
    <w:rsid w:val="0021119A"/>
    <w:rsid w:val="00225714"/>
    <w:rsid w:val="002303E5"/>
    <w:rsid w:val="00240FED"/>
    <w:rsid w:val="002802CF"/>
    <w:rsid w:val="002815C3"/>
    <w:rsid w:val="00293F73"/>
    <w:rsid w:val="002B1AAE"/>
    <w:rsid w:val="00316213"/>
    <w:rsid w:val="0032527A"/>
    <w:rsid w:val="003305BD"/>
    <w:rsid w:val="00330D4E"/>
    <w:rsid w:val="003340BC"/>
    <w:rsid w:val="00350074"/>
    <w:rsid w:val="00371548"/>
    <w:rsid w:val="003870BF"/>
    <w:rsid w:val="003A330C"/>
    <w:rsid w:val="003E0A88"/>
    <w:rsid w:val="003F5217"/>
    <w:rsid w:val="00412652"/>
    <w:rsid w:val="00415F04"/>
    <w:rsid w:val="004668C5"/>
    <w:rsid w:val="004A0E84"/>
    <w:rsid w:val="004A1A5A"/>
    <w:rsid w:val="004B0D1C"/>
    <w:rsid w:val="004B2A7E"/>
    <w:rsid w:val="004C055C"/>
    <w:rsid w:val="004E49A5"/>
    <w:rsid w:val="00545D5B"/>
    <w:rsid w:val="005577D9"/>
    <w:rsid w:val="00585935"/>
    <w:rsid w:val="005B2E49"/>
    <w:rsid w:val="005B36E5"/>
    <w:rsid w:val="005B3EAB"/>
    <w:rsid w:val="005E01F7"/>
    <w:rsid w:val="005F4212"/>
    <w:rsid w:val="00625E4F"/>
    <w:rsid w:val="00633005"/>
    <w:rsid w:val="00645287"/>
    <w:rsid w:val="0065053F"/>
    <w:rsid w:val="0065092F"/>
    <w:rsid w:val="00662271"/>
    <w:rsid w:val="0066468E"/>
    <w:rsid w:val="00676455"/>
    <w:rsid w:val="00694379"/>
    <w:rsid w:val="006B09E0"/>
    <w:rsid w:val="006B47D1"/>
    <w:rsid w:val="006B4F3F"/>
    <w:rsid w:val="006B62AF"/>
    <w:rsid w:val="006E0F94"/>
    <w:rsid w:val="0070446E"/>
    <w:rsid w:val="00704A35"/>
    <w:rsid w:val="007277E9"/>
    <w:rsid w:val="00736CF5"/>
    <w:rsid w:val="0075680C"/>
    <w:rsid w:val="00783B67"/>
    <w:rsid w:val="007A7C4D"/>
    <w:rsid w:val="007C6305"/>
    <w:rsid w:val="007F0F7C"/>
    <w:rsid w:val="007F7B53"/>
    <w:rsid w:val="0081079B"/>
    <w:rsid w:val="00817A01"/>
    <w:rsid w:val="0083063A"/>
    <w:rsid w:val="008350F5"/>
    <w:rsid w:val="0088256E"/>
    <w:rsid w:val="008B3B3E"/>
    <w:rsid w:val="008B49F6"/>
    <w:rsid w:val="008C6CA7"/>
    <w:rsid w:val="00911A8E"/>
    <w:rsid w:val="0093296F"/>
    <w:rsid w:val="009A6C19"/>
    <w:rsid w:val="009C5F51"/>
    <w:rsid w:val="009F4383"/>
    <w:rsid w:val="00A16A86"/>
    <w:rsid w:val="00A32332"/>
    <w:rsid w:val="00A32C11"/>
    <w:rsid w:val="00A44C0D"/>
    <w:rsid w:val="00A52C38"/>
    <w:rsid w:val="00A54730"/>
    <w:rsid w:val="00A56F96"/>
    <w:rsid w:val="00AC126E"/>
    <w:rsid w:val="00AC55FA"/>
    <w:rsid w:val="00AF607B"/>
    <w:rsid w:val="00B002B6"/>
    <w:rsid w:val="00B1299A"/>
    <w:rsid w:val="00B73D9C"/>
    <w:rsid w:val="00BC1C6E"/>
    <w:rsid w:val="00BD2BAF"/>
    <w:rsid w:val="00BF6FEE"/>
    <w:rsid w:val="00BF74EF"/>
    <w:rsid w:val="00C2187E"/>
    <w:rsid w:val="00C77470"/>
    <w:rsid w:val="00C8573E"/>
    <w:rsid w:val="00CB46A7"/>
    <w:rsid w:val="00CB5368"/>
    <w:rsid w:val="00CD70D7"/>
    <w:rsid w:val="00D45D25"/>
    <w:rsid w:val="00D756A5"/>
    <w:rsid w:val="00D85C38"/>
    <w:rsid w:val="00DB29F4"/>
    <w:rsid w:val="00DC4599"/>
    <w:rsid w:val="00DF3E78"/>
    <w:rsid w:val="00E21231"/>
    <w:rsid w:val="00E51ACA"/>
    <w:rsid w:val="00E706F4"/>
    <w:rsid w:val="00EA2A74"/>
    <w:rsid w:val="00F659D5"/>
    <w:rsid w:val="00F95507"/>
    <w:rsid w:val="00FA4AE4"/>
    <w:rsid w:val="00FE0546"/>
    <w:rsid w:val="00FF70E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785F8"/>
  <w15:docId w15:val="{FFE5493C-113F-422C-8C41-B381E1AD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EDB"/>
    <w:pPr>
      <w:spacing w:after="7" w:line="247" w:lineRule="auto"/>
      <w:ind w:left="718" w:hanging="10"/>
      <w:jc w:val="both"/>
    </w:pPr>
    <w:rPr>
      <w:rFonts w:ascii="Times New Roman" w:eastAsia="Times New Roman" w:hAnsi="Times New Roman" w:cs="Times New Roman"/>
      <w:color w:val="000000"/>
    </w:rPr>
  </w:style>
  <w:style w:type="paragraph" w:styleId="Titre1">
    <w:name w:val="heading 1"/>
    <w:next w:val="Normal"/>
    <w:link w:val="Titre1Car"/>
    <w:uiPriority w:val="9"/>
    <w:unhideWhenUsed/>
    <w:qFormat/>
    <w:pPr>
      <w:keepNext/>
      <w:keepLines/>
      <w:shd w:val="clear" w:color="auto" w:fill="E5E5E5"/>
      <w:spacing w:line="259" w:lineRule="auto"/>
      <w:ind w:left="10" w:hanging="10"/>
      <w:outlineLvl w:val="0"/>
    </w:pPr>
    <w:rPr>
      <w:rFonts w:ascii="Times New Roman" w:eastAsia="Times New Roman" w:hAnsi="Times New Roman" w:cs="Times New Roman"/>
      <w:b/>
      <w:i/>
      <w:color w:val="000000"/>
      <w:sz w:val="18"/>
    </w:rPr>
  </w:style>
  <w:style w:type="paragraph" w:styleId="Titre3">
    <w:name w:val="heading 3"/>
    <w:basedOn w:val="Normal"/>
    <w:next w:val="Normal"/>
    <w:link w:val="Titre3Car"/>
    <w:uiPriority w:val="9"/>
    <w:unhideWhenUsed/>
    <w:qFormat/>
    <w:rsid w:val="00A44C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Times New Roman" w:eastAsia="Times New Roman" w:hAnsi="Times New Roman" w:cs="Times New Roman"/>
      <w:b/>
      <w:i/>
      <w:color w:val="000000"/>
      <w:sz w:val="18"/>
    </w:rPr>
  </w:style>
  <w:style w:type="character" w:customStyle="1" w:styleId="footnotedescriptionChar">
    <w:name w:val="footnote description Char"/>
    <w:qFormat/>
    <w:rPr>
      <w:rFonts w:ascii="Times New Roman" w:eastAsia="Times New Roman" w:hAnsi="Times New Roman" w:cs="Times New Roman"/>
      <w:color w:val="000000"/>
      <w:sz w:val="20"/>
    </w:rPr>
  </w:style>
  <w:style w:type="character" w:customStyle="1" w:styleId="footnotemark">
    <w:name w:val="footnote mark"/>
    <w:qFormat/>
    <w:rPr>
      <w:rFonts w:ascii="Times New Roman" w:eastAsia="Times New Roman" w:hAnsi="Times New Roman" w:cs="Times New Roman"/>
      <w:color w:val="000000"/>
      <w:sz w:val="20"/>
      <w:vertAlign w:val="superscript"/>
    </w:rPr>
  </w:style>
  <w:style w:type="character" w:customStyle="1" w:styleId="NotedebasdepageCar">
    <w:name w:val="Note de bas de page Car"/>
    <w:basedOn w:val="Policepardfaut"/>
    <w:link w:val="Notedebasdepage"/>
    <w:uiPriority w:val="99"/>
    <w:semiHidden/>
    <w:qFormat/>
    <w:rsid w:val="00EC6BFF"/>
    <w:rPr>
      <w:rFonts w:ascii="Times New Roman" w:eastAsia="Times New Roman" w:hAnsi="Times New Roman" w:cs="Times New Roman"/>
      <w:color w:val="000000"/>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EC6BFF"/>
    <w:rPr>
      <w:vertAlign w:val="superscript"/>
    </w:rPr>
  </w:style>
  <w:style w:type="character" w:customStyle="1" w:styleId="LienInternet">
    <w:name w:val="Lien Internet"/>
    <w:basedOn w:val="Policepardfaut"/>
    <w:uiPriority w:val="99"/>
    <w:unhideWhenUsed/>
    <w:rsid w:val="00483746"/>
    <w:rPr>
      <w:color w:val="0563C1" w:themeColor="hyperlink"/>
      <w:u w:val="single"/>
    </w:rPr>
  </w:style>
  <w:style w:type="character" w:customStyle="1" w:styleId="Mention1">
    <w:name w:val="Mention1"/>
    <w:basedOn w:val="Policepardfaut"/>
    <w:uiPriority w:val="99"/>
    <w:semiHidden/>
    <w:unhideWhenUsed/>
    <w:qFormat/>
    <w:rsid w:val="00483746"/>
    <w:rPr>
      <w:color w:val="2B579A"/>
      <w:shd w:val="clear" w:color="auto" w:fill="E6E6E6"/>
    </w:rPr>
  </w:style>
  <w:style w:type="character" w:customStyle="1" w:styleId="Mentionnonrsolue1">
    <w:name w:val="Mention non résolue1"/>
    <w:basedOn w:val="Policepardfaut"/>
    <w:uiPriority w:val="99"/>
    <w:semiHidden/>
    <w:unhideWhenUsed/>
    <w:qFormat/>
    <w:rsid w:val="000A7CA8"/>
    <w:rPr>
      <w:color w:val="808080"/>
      <w:shd w:val="clear" w:color="auto" w:fill="E6E6E6"/>
    </w:rPr>
  </w:style>
  <w:style w:type="character" w:styleId="Marquedecommentaire">
    <w:name w:val="annotation reference"/>
    <w:basedOn w:val="Policepardfaut"/>
    <w:uiPriority w:val="99"/>
    <w:semiHidden/>
    <w:unhideWhenUsed/>
    <w:qFormat/>
    <w:rsid w:val="001B1830"/>
    <w:rPr>
      <w:sz w:val="16"/>
      <w:szCs w:val="16"/>
    </w:rPr>
  </w:style>
  <w:style w:type="character" w:customStyle="1" w:styleId="CommentaireCar">
    <w:name w:val="Commentaire Car"/>
    <w:basedOn w:val="Policepardfaut"/>
    <w:link w:val="Commentaire"/>
    <w:uiPriority w:val="99"/>
    <w:qFormat/>
    <w:rsid w:val="001B1830"/>
    <w:rPr>
      <w:rFonts w:ascii="Times New Roman" w:eastAsia="Times New Roman" w:hAnsi="Times New Roman" w:cs="Times New Roman"/>
      <w:color w:val="000000"/>
      <w:sz w:val="20"/>
      <w:szCs w:val="20"/>
    </w:rPr>
  </w:style>
  <w:style w:type="character" w:customStyle="1" w:styleId="ObjetducommentaireCar">
    <w:name w:val="Objet du commentaire Car"/>
    <w:basedOn w:val="CommentaireCar"/>
    <w:link w:val="Objetducommentaire"/>
    <w:uiPriority w:val="99"/>
    <w:semiHidden/>
    <w:qFormat/>
    <w:rsid w:val="001B1830"/>
    <w:rPr>
      <w:rFonts w:ascii="Times New Roman" w:eastAsia="Times New Roman" w:hAnsi="Times New Roman" w:cs="Times New Roman"/>
      <w:b/>
      <w:bCs/>
      <w:color w:val="000000"/>
      <w:sz w:val="20"/>
      <w:szCs w:val="20"/>
    </w:rPr>
  </w:style>
  <w:style w:type="character" w:customStyle="1" w:styleId="TextedebullesCar">
    <w:name w:val="Texte de bulles Car"/>
    <w:basedOn w:val="Policepardfaut"/>
    <w:link w:val="Textedebulles"/>
    <w:uiPriority w:val="99"/>
    <w:semiHidden/>
    <w:qFormat/>
    <w:rsid w:val="001B1830"/>
    <w:rPr>
      <w:rFonts w:ascii="Segoe UI" w:eastAsia="Times New Roman" w:hAnsi="Segoe UI" w:cs="Segoe UI"/>
      <w:color w:val="000000"/>
      <w:sz w:val="18"/>
      <w:szCs w:val="18"/>
    </w:rPr>
  </w:style>
  <w:style w:type="character" w:customStyle="1" w:styleId="Mentionnonrsolue2">
    <w:name w:val="Mention non résolue2"/>
    <w:basedOn w:val="Policepardfaut"/>
    <w:uiPriority w:val="99"/>
    <w:semiHidden/>
    <w:unhideWhenUsed/>
    <w:qFormat/>
    <w:rsid w:val="00077215"/>
    <w:rPr>
      <w:color w:val="605E5C"/>
      <w:shd w:val="clear" w:color="auto" w:fill="E1DFDD"/>
    </w:rPr>
  </w:style>
  <w:style w:type="character" w:customStyle="1" w:styleId="Mentionnonrsolue3">
    <w:name w:val="Mention non résolue3"/>
    <w:basedOn w:val="Policepardfaut"/>
    <w:uiPriority w:val="99"/>
    <w:semiHidden/>
    <w:unhideWhenUsed/>
    <w:qFormat/>
    <w:rsid w:val="00A15273"/>
    <w:rPr>
      <w:color w:val="808080"/>
      <w:shd w:val="clear" w:color="auto" w:fill="E6E6E6"/>
    </w:rPr>
  </w:style>
  <w:style w:type="character" w:customStyle="1" w:styleId="LienInternetvisit">
    <w:name w:val="Lien Internet visité"/>
    <w:basedOn w:val="Policepardfaut"/>
    <w:uiPriority w:val="99"/>
    <w:semiHidden/>
    <w:unhideWhenUsed/>
    <w:rsid w:val="00A15273"/>
    <w:rPr>
      <w:color w:val="954F72" w:themeColor="followedHyperlink"/>
      <w:u w:val="single"/>
    </w:rPr>
  </w:style>
  <w:style w:type="character" w:customStyle="1" w:styleId="Caractresdenotedebasdepage">
    <w:name w:val="Caractères de note de bas de page"/>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footnotedescription">
    <w:name w:val="footnote description"/>
    <w:next w:val="Normal"/>
    <w:qFormat/>
    <w:pPr>
      <w:spacing w:line="261" w:lineRule="auto"/>
    </w:pPr>
    <w:rPr>
      <w:rFonts w:ascii="Times New Roman" w:eastAsia="Times New Roman" w:hAnsi="Times New Roman" w:cs="Times New Roman"/>
      <w:color w:val="000000"/>
      <w:sz w:val="20"/>
    </w:rPr>
  </w:style>
  <w:style w:type="paragraph" w:styleId="Paragraphedeliste">
    <w:name w:val="List Paragraph"/>
    <w:basedOn w:val="Normal"/>
    <w:uiPriority w:val="34"/>
    <w:qFormat/>
    <w:rsid w:val="00733F09"/>
    <w:pPr>
      <w:ind w:left="720"/>
      <w:contextualSpacing/>
    </w:pPr>
  </w:style>
  <w:style w:type="paragraph" w:styleId="Notedebasdepage">
    <w:name w:val="footnote text"/>
    <w:basedOn w:val="Normal"/>
    <w:link w:val="NotedebasdepageCar"/>
    <w:uiPriority w:val="99"/>
    <w:semiHidden/>
    <w:unhideWhenUsed/>
    <w:rsid w:val="00EC6BFF"/>
    <w:pPr>
      <w:spacing w:after="0" w:line="240" w:lineRule="auto"/>
    </w:pPr>
    <w:rPr>
      <w:sz w:val="20"/>
      <w:szCs w:val="20"/>
    </w:rPr>
  </w:style>
  <w:style w:type="paragraph" w:styleId="Commentaire">
    <w:name w:val="annotation text"/>
    <w:basedOn w:val="Normal"/>
    <w:link w:val="CommentaireCar"/>
    <w:uiPriority w:val="99"/>
    <w:unhideWhenUsed/>
    <w:qFormat/>
    <w:rsid w:val="001B1830"/>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1B1830"/>
    <w:rPr>
      <w:b/>
      <w:bCs/>
    </w:rPr>
  </w:style>
  <w:style w:type="paragraph" w:styleId="Textedebulles">
    <w:name w:val="Balloon Text"/>
    <w:basedOn w:val="Normal"/>
    <w:link w:val="TextedebullesCar"/>
    <w:uiPriority w:val="99"/>
    <w:semiHidden/>
    <w:unhideWhenUsed/>
    <w:qFormat/>
    <w:rsid w:val="001B1830"/>
    <w:pPr>
      <w:spacing w:after="0" w:line="240" w:lineRule="auto"/>
    </w:pPr>
    <w:rPr>
      <w:rFonts w:ascii="Segoe UI" w:hAnsi="Segoe UI" w:cs="Segoe UI"/>
      <w:sz w:val="18"/>
      <w:szCs w:val="18"/>
    </w:rPr>
  </w:style>
  <w:style w:type="paragraph" w:customStyle="1" w:styleId="En-tteetpieddepage">
    <w:name w:val="En-tête et pied de page"/>
    <w:basedOn w:val="Normal"/>
    <w:qFormat/>
  </w:style>
  <w:style w:type="paragraph" w:styleId="En-tte">
    <w:name w:val="header"/>
    <w:basedOn w:val="En-tteetpieddepage"/>
  </w:style>
  <w:style w:type="paragraph" w:styleId="Pieddepage">
    <w:name w:val="footer"/>
    <w:basedOn w:val="En-tteetpieddepage"/>
  </w:style>
  <w:style w:type="table" w:styleId="Grilledutableau">
    <w:name w:val="Table Grid"/>
    <w:basedOn w:val="TableauNormal"/>
    <w:uiPriority w:val="39"/>
    <w:rsid w:val="00BF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6FEE"/>
    <w:rPr>
      <w:color w:val="0563C1" w:themeColor="hyperlink"/>
      <w:u w:val="single"/>
    </w:rPr>
  </w:style>
  <w:style w:type="paragraph" w:customStyle="1" w:styleId="Default">
    <w:name w:val="Default"/>
    <w:rsid w:val="00704A35"/>
    <w:pPr>
      <w:suppressAutoHyphens w:val="0"/>
      <w:autoSpaceDE w:val="0"/>
      <w:autoSpaceDN w:val="0"/>
      <w:adjustRightInd w:val="0"/>
    </w:pPr>
    <w:rPr>
      <w:rFonts w:ascii="Verdana" w:hAnsi="Verdana" w:cs="Verdana"/>
      <w:color w:val="000000"/>
      <w:sz w:val="24"/>
      <w:szCs w:val="24"/>
    </w:rPr>
  </w:style>
  <w:style w:type="character" w:styleId="Lienhypertextesuivivisit">
    <w:name w:val="FollowedHyperlink"/>
    <w:basedOn w:val="Policepardfaut"/>
    <w:uiPriority w:val="99"/>
    <w:semiHidden/>
    <w:unhideWhenUsed/>
    <w:rsid w:val="00736CF5"/>
    <w:rPr>
      <w:color w:val="954F72" w:themeColor="followedHyperlink"/>
      <w:u w:val="single"/>
    </w:rPr>
  </w:style>
  <w:style w:type="paragraph" w:styleId="Rvision">
    <w:name w:val="Revision"/>
    <w:hidden/>
    <w:uiPriority w:val="99"/>
    <w:semiHidden/>
    <w:rsid w:val="00633005"/>
    <w:pPr>
      <w:suppressAutoHyphens w:val="0"/>
    </w:pPr>
    <w:rPr>
      <w:rFonts w:ascii="Times New Roman" w:eastAsia="Times New Roman" w:hAnsi="Times New Roman" w:cs="Times New Roman"/>
      <w:color w:val="000000"/>
    </w:rPr>
  </w:style>
  <w:style w:type="character" w:styleId="Mentionnonrsolue">
    <w:name w:val="Unresolved Mention"/>
    <w:basedOn w:val="Policepardfaut"/>
    <w:uiPriority w:val="99"/>
    <w:semiHidden/>
    <w:unhideWhenUsed/>
    <w:rsid w:val="00911A8E"/>
    <w:rPr>
      <w:color w:val="605E5C"/>
      <w:shd w:val="clear" w:color="auto" w:fill="E1DFDD"/>
    </w:rPr>
  </w:style>
  <w:style w:type="character" w:styleId="Appelnotedebasdep">
    <w:name w:val="footnote reference"/>
    <w:basedOn w:val="Policepardfaut"/>
    <w:uiPriority w:val="99"/>
    <w:semiHidden/>
    <w:unhideWhenUsed/>
    <w:rsid w:val="0065053F"/>
    <w:rPr>
      <w:vertAlign w:val="superscript"/>
    </w:rPr>
  </w:style>
  <w:style w:type="character" w:customStyle="1" w:styleId="Titre3Car">
    <w:name w:val="Titre 3 Car"/>
    <w:basedOn w:val="Policepardfaut"/>
    <w:link w:val="Titre3"/>
    <w:uiPriority w:val="9"/>
    <w:rsid w:val="00A44C0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touillon@ccca-btp.fr" TargetMode="External"/><Relationship Id="rId13" Type="http://schemas.openxmlformats.org/officeDocument/2006/relationships/hyperlink" Target="mailto:isabelle.picot@ccca-btp.f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nil.fr/" TargetMode="External"/><Relationship Id="rId17" Type="http://schemas.openxmlformats.org/officeDocument/2006/relationships/hyperlink" Target="https://sphinxdeclic.com/d/s/9snsd9" TargetMode="External"/><Relationship Id="rId2" Type="http://schemas.openxmlformats.org/officeDocument/2006/relationships/numbering" Target="numbering.xml"/><Relationship Id="rId16" Type="http://schemas.openxmlformats.org/officeDocument/2006/relationships/hyperlink" Target="mailto:isabelle.picot@ccca-btp.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nees.personnelles@ccca-btp.fr" TargetMode="External"/><Relationship Id="rId5" Type="http://schemas.openxmlformats.org/officeDocument/2006/relationships/webSettings" Target="webSettings.xml"/><Relationship Id="rId15" Type="http://schemas.openxmlformats.org/officeDocument/2006/relationships/hyperlink" Target="mailto:pierre.touillon@ccca-btp.fr" TargetMode="External"/><Relationship Id="rId10" Type="http://schemas.openxmlformats.org/officeDocument/2006/relationships/hyperlink" Target="https://monprojet.erasmusplus.fr/ech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onprojet.erasmusplus.fr/docs/documents/Guide%20d_aide%20%C3%A0%20la%20cr%C3%A9ation%20d_un%20code%20OID_26.pdf" TargetMode="External"/><Relationship Id="rId14" Type="http://schemas.openxmlformats.org/officeDocument/2006/relationships/hyperlink" Target="mailto:pierre.touillon@ccca-btp.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france.gouv.fr/jorf/id/JORFTEXT000041505665" TargetMode="External"/><Relationship Id="rId1" Type="http://schemas.openxmlformats.org/officeDocument/2006/relationships/hyperlink" Target="https://www.legifrance.gouv.fr/jorf/id/JORFTEXT00004150564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C806-6134-4B60-B92F-14396EFD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2693</Words>
  <Characters>14812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cegi</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dc:creator>
  <cp:lastModifiedBy>TOUILLON Pierre</cp:lastModifiedBy>
  <cp:revision>4</cp:revision>
  <cp:lastPrinted>2018-11-06T14:41:00Z</cp:lastPrinted>
  <dcterms:created xsi:type="dcterms:W3CDTF">2022-11-09T15:28:00Z</dcterms:created>
  <dcterms:modified xsi:type="dcterms:W3CDTF">2022-11-15T14:00:00Z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